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210" w:rsidRPr="00F85210" w:rsidRDefault="00F85210" w:rsidP="00F85210">
      <w:pPr>
        <w:spacing w:after="0"/>
        <w:jc w:val="center"/>
        <w:rPr>
          <w:b/>
          <w:sz w:val="28"/>
          <w:lang w:val="ro-RO"/>
        </w:rPr>
      </w:pPr>
      <w:proofErr w:type="spellStart"/>
      <w:r w:rsidRPr="00F85210">
        <w:rPr>
          <w:b/>
          <w:sz w:val="28"/>
        </w:rPr>
        <w:t>Fi</w:t>
      </w:r>
      <w:proofErr w:type="spellEnd"/>
      <w:r w:rsidRPr="00F85210">
        <w:rPr>
          <w:b/>
          <w:sz w:val="28"/>
          <w:lang w:val="ro-RO"/>
        </w:rPr>
        <w:t>șă de lucru</w:t>
      </w:r>
    </w:p>
    <w:p w:rsidR="00F85210" w:rsidRPr="00F85210" w:rsidRDefault="00F85210" w:rsidP="00F85210">
      <w:pPr>
        <w:spacing w:after="0"/>
        <w:rPr>
          <w:lang w:val="ro-RO"/>
        </w:rPr>
      </w:pPr>
    </w:p>
    <w:p w:rsidR="00F85210" w:rsidRPr="00F85210" w:rsidRDefault="00F85210" w:rsidP="00F85210">
      <w:pPr>
        <w:pStyle w:val="ListParagraph"/>
        <w:numPr>
          <w:ilvl w:val="0"/>
          <w:numId w:val="1"/>
        </w:numPr>
        <w:spacing w:after="0"/>
        <w:contextualSpacing w:val="0"/>
        <w:rPr>
          <w:rFonts w:asciiTheme="minorHAnsi" w:eastAsiaTheme="minorEastAsia" w:hAnsiTheme="minorHAnsi"/>
          <w:sz w:val="22"/>
          <w:lang w:val="en-US"/>
        </w:rPr>
      </w:pPr>
      <w:proofErr w:type="spellStart"/>
      <w:r w:rsidRPr="00F85210">
        <w:rPr>
          <w:rFonts w:asciiTheme="minorHAnsi" w:eastAsiaTheme="minorEastAsia" w:hAnsiTheme="minorHAnsi"/>
          <w:sz w:val="22"/>
          <w:lang w:val="en-US"/>
        </w:rPr>
        <w:t>Concepeți</w:t>
      </w:r>
      <w:proofErr w:type="spellEnd"/>
      <w:r w:rsidRPr="00F85210">
        <w:rPr>
          <w:rFonts w:asciiTheme="minorHAnsi" w:eastAsiaTheme="minorEastAsia" w:hAnsiTheme="minorHAnsi"/>
          <w:sz w:val="22"/>
          <w:lang w:val="en-US"/>
        </w:rPr>
        <w:t xml:space="preserve"> </w:t>
      </w:r>
      <w:proofErr w:type="gramStart"/>
      <w:r w:rsidRPr="00F85210">
        <w:rPr>
          <w:rFonts w:asciiTheme="minorHAnsi" w:eastAsiaTheme="minorEastAsia" w:hAnsiTheme="minorHAnsi"/>
          <w:sz w:val="22"/>
          <w:lang w:val="en-US"/>
        </w:rPr>
        <w:t>un</w:t>
      </w:r>
      <w:proofErr w:type="gramEnd"/>
      <w:r w:rsidRPr="00F85210">
        <w:rPr>
          <w:rFonts w:asciiTheme="minorHAnsi" w:eastAsiaTheme="minorEastAsia" w:hAnsiTheme="minorHAnsi"/>
          <w:sz w:val="22"/>
          <w:lang w:val="en-US"/>
        </w:rPr>
        <w:t xml:space="preserve"> program care citește un număr natural de la tastatură și afișează pe ecran mesajul</w:t>
      </w:r>
      <w:bookmarkStart w:id="0" w:name="_GoBack"/>
      <w:bookmarkEnd w:id="0"/>
      <w:r w:rsidRPr="00F85210">
        <w:rPr>
          <w:rFonts w:asciiTheme="minorHAnsi" w:eastAsiaTheme="minorEastAsia" w:hAnsiTheme="minorHAnsi"/>
          <w:sz w:val="22"/>
          <w:lang w:val="en-US"/>
        </w:rPr>
        <w:t>„Da” dacă numărul este multiplu de 3 și mesajul „Nu” dacă nu. Exemple:</w:t>
      </w:r>
    </w:p>
    <w:tbl>
      <w:tblPr>
        <w:tblStyle w:val="TableGrid"/>
        <w:tblW w:w="0" w:type="auto"/>
        <w:jc w:val="center"/>
        <w:tblLook w:val="04A0"/>
      </w:tblPr>
      <w:tblGrid>
        <w:gridCol w:w="669"/>
        <w:gridCol w:w="544"/>
      </w:tblGrid>
      <w:tr w:rsidR="00F85210" w:rsidRPr="003568C1" w:rsidTr="00581070">
        <w:trPr>
          <w:jc w:val="center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jc w:val="center"/>
              <w:rPr>
                <w:rFonts w:asciiTheme="minorHAnsi" w:eastAsiaTheme="minorEastAsia" w:hAnsiTheme="minorHAnsi"/>
                <w:sz w:val="22"/>
                <w:lang w:val="en-US"/>
              </w:rPr>
            </w:pPr>
            <w:proofErr w:type="spellStart"/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Intrare</w:t>
            </w:r>
            <w:proofErr w:type="spellEnd"/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jc w:val="center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Ieșire</w:t>
            </w:r>
          </w:p>
        </w:tc>
      </w:tr>
      <w:tr w:rsidR="00F85210" w:rsidRPr="003568C1" w:rsidTr="00581070">
        <w:trPr>
          <w:jc w:val="center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9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Da</w:t>
            </w:r>
          </w:p>
        </w:tc>
      </w:tr>
      <w:tr w:rsidR="00F85210" w:rsidRPr="003568C1" w:rsidTr="00581070">
        <w:trPr>
          <w:jc w:val="center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5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Nu</w:t>
            </w:r>
          </w:p>
        </w:tc>
      </w:tr>
    </w:tbl>
    <w:p w:rsidR="00F85210" w:rsidRPr="00F85210" w:rsidRDefault="00F85210" w:rsidP="00F85210">
      <w:pPr>
        <w:pStyle w:val="ListParagraph"/>
        <w:numPr>
          <w:ilvl w:val="0"/>
          <w:numId w:val="1"/>
        </w:numPr>
        <w:spacing w:after="0"/>
        <w:contextualSpacing w:val="0"/>
        <w:rPr>
          <w:rFonts w:asciiTheme="minorHAnsi" w:eastAsiaTheme="minorEastAsia" w:hAnsiTheme="minorHAnsi"/>
          <w:sz w:val="22"/>
          <w:lang w:val="en-US"/>
        </w:rPr>
      </w:pPr>
      <w:r w:rsidRPr="00F85210">
        <w:rPr>
          <w:rFonts w:asciiTheme="minorHAnsi" w:eastAsiaTheme="minorEastAsia" w:hAnsiTheme="minorHAnsi"/>
          <w:sz w:val="22"/>
          <w:lang w:val="en-US"/>
        </w:rPr>
        <w:t>Concepeți un program care citește un număr natural de la tastatură și afișează pe ecran mesajele „Mai mic ca -100” dacă numărul este strict mai mic ca -100, „Între -100 și 100” dacă numărul este între -100 și 100 (inclusiv) și „Mai mare ca 100” dacă numărul este mai mare ca 100. Exemple:</w:t>
      </w:r>
    </w:p>
    <w:tbl>
      <w:tblPr>
        <w:tblStyle w:val="TableGrid"/>
        <w:tblW w:w="0" w:type="auto"/>
        <w:jc w:val="center"/>
        <w:tblLook w:val="04A0"/>
      </w:tblPr>
      <w:tblGrid>
        <w:gridCol w:w="669"/>
        <w:gridCol w:w="1550"/>
      </w:tblGrid>
      <w:tr w:rsidR="00F85210" w:rsidRPr="003568C1" w:rsidTr="00581070">
        <w:trPr>
          <w:jc w:val="center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jc w:val="center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Intrare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jc w:val="center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Ieșire</w:t>
            </w:r>
          </w:p>
        </w:tc>
      </w:tr>
      <w:tr w:rsidR="00F85210" w:rsidRPr="003568C1" w:rsidTr="00581070">
        <w:trPr>
          <w:jc w:val="center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-200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Mai mic ca -100</w:t>
            </w:r>
          </w:p>
        </w:tc>
      </w:tr>
      <w:tr w:rsidR="00F85210" w:rsidRPr="003568C1" w:rsidTr="00581070">
        <w:trPr>
          <w:jc w:val="center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5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Între -100 și 100</w:t>
            </w:r>
          </w:p>
        </w:tc>
      </w:tr>
      <w:tr w:rsidR="00F85210" w:rsidRPr="003568C1" w:rsidTr="00581070">
        <w:trPr>
          <w:jc w:val="center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101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F85210" w:rsidRPr="00F85210" w:rsidRDefault="00F85210" w:rsidP="00581070">
            <w:pPr>
              <w:pStyle w:val="ListParagraph"/>
              <w:ind w:left="0"/>
              <w:contextualSpacing w:val="0"/>
              <w:rPr>
                <w:rFonts w:asciiTheme="minorHAnsi" w:eastAsiaTheme="minorEastAsia" w:hAnsiTheme="minorHAnsi"/>
                <w:sz w:val="22"/>
                <w:lang w:val="en-US"/>
              </w:rPr>
            </w:pPr>
            <w:r w:rsidRPr="00F85210">
              <w:rPr>
                <w:rFonts w:asciiTheme="minorHAnsi" w:eastAsiaTheme="minorEastAsia" w:hAnsiTheme="minorHAnsi"/>
                <w:sz w:val="22"/>
                <w:lang w:val="en-US"/>
              </w:rPr>
              <w:t>Mai mare ca 100</w:t>
            </w:r>
          </w:p>
        </w:tc>
      </w:tr>
    </w:tbl>
    <w:p w:rsidR="00F85210" w:rsidRPr="00F85210" w:rsidRDefault="00F85210" w:rsidP="00F85210">
      <w:pPr>
        <w:pStyle w:val="Heading4"/>
        <w:numPr>
          <w:ilvl w:val="0"/>
          <w:numId w:val="0"/>
        </w:numPr>
        <w:tabs>
          <w:tab w:val="clear" w:pos="851"/>
        </w:tabs>
        <w:rPr>
          <w:rFonts w:asciiTheme="minorHAnsi" w:eastAsiaTheme="minorEastAsia" w:hAnsiTheme="minorHAnsi" w:cstheme="minorBidi"/>
          <w:b w:val="0"/>
          <w:bCs w:val="0"/>
          <w:iCs w:val="0"/>
          <w:sz w:val="22"/>
          <w:lang w:val="en-US"/>
        </w:rPr>
      </w:pPr>
      <w:r w:rsidRPr="00F85210">
        <w:rPr>
          <w:rFonts w:asciiTheme="minorHAnsi" w:eastAsiaTheme="minorEastAsia" w:hAnsiTheme="minorHAnsi" w:cstheme="minorBidi"/>
          <w:b w:val="0"/>
          <w:bCs w:val="0"/>
          <w:iCs w:val="0"/>
          <w:sz w:val="22"/>
          <w:lang w:val="en-US"/>
        </w:rPr>
        <w:t>3. Rezolvarea ecuației de gradul I</w:t>
      </w:r>
    </w:p>
    <w:p w:rsidR="00F85210" w:rsidRDefault="00F85210" w:rsidP="00F85210">
      <w:r>
        <w:t xml:space="preserve">O </w:t>
      </w:r>
      <w:proofErr w:type="spellStart"/>
      <w:r>
        <w:t>ecuație</w:t>
      </w:r>
      <w:proofErr w:type="spellEnd"/>
      <w:r>
        <w:t xml:space="preserve"> de </w:t>
      </w:r>
      <w:proofErr w:type="spellStart"/>
      <w:r>
        <w:t>gradul</w:t>
      </w:r>
      <w:proofErr w:type="spellEnd"/>
      <w:r>
        <w:t xml:space="preserve"> I are </w:t>
      </w:r>
      <w:r w:rsidRPr="00611B9D">
        <w:t>forma</w:t>
      </w:r>
      <w:r>
        <w:t xml:space="preserve"> </w:t>
      </w:r>
      <w:proofErr w:type="spellStart"/>
      <w:r>
        <w:t>generală</w:t>
      </w:r>
      <w:proofErr w:type="spellEnd"/>
      <w:r>
        <w:t xml:space="preserve">: </w:t>
      </w:r>
      <w:proofErr w:type="spellStart"/>
      <w:r>
        <w:t>a∙x</w:t>
      </w:r>
      <w:proofErr w:type="spellEnd"/>
      <w:r>
        <w:t xml:space="preserve"> + b = 0, </w:t>
      </w:r>
      <w:proofErr w:type="spellStart"/>
      <w:r>
        <w:t>unde</w:t>
      </w:r>
      <w:proofErr w:type="spellEnd"/>
      <w:r>
        <w:t xml:space="preserve"> x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necunoscută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a </w:t>
      </w:r>
      <w:proofErr w:type="spellStart"/>
      <w:r>
        <w:t>și</w:t>
      </w:r>
      <w:proofErr w:type="spellEnd"/>
      <w:r>
        <w:t xml:space="preserve"> b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numere</w:t>
      </w:r>
      <w:proofErr w:type="spellEnd"/>
      <w:r>
        <w:t xml:space="preserve"> </w:t>
      </w:r>
      <w:proofErr w:type="spellStart"/>
      <w:r>
        <w:t>reale</w:t>
      </w:r>
      <w:proofErr w:type="spellEnd"/>
      <w:r>
        <w:t xml:space="preserve"> date.</w:t>
      </w:r>
    </w:p>
    <w:p w:rsidR="00F85210" w:rsidRDefault="00F85210" w:rsidP="00F85210">
      <w:proofErr w:type="spellStart"/>
      <w:r>
        <w:t>Scrieți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program care </w:t>
      </w:r>
      <w:proofErr w:type="spellStart"/>
      <w:r>
        <w:t>citește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și</w:t>
      </w:r>
      <w:proofErr w:type="spellEnd"/>
      <w:r>
        <w:t xml:space="preserve"> b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determină</w:t>
      </w:r>
      <w:proofErr w:type="spellEnd"/>
      <w:r>
        <w:t xml:space="preserve"> </w:t>
      </w:r>
      <w:proofErr w:type="spellStart"/>
      <w:r>
        <w:t>valoarea</w:t>
      </w:r>
      <w:proofErr w:type="spellEnd"/>
      <w:r>
        <w:t xml:space="preserve"> </w:t>
      </w:r>
      <w:proofErr w:type="spellStart"/>
      <w:r>
        <w:t>necunoscutei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afișează</w:t>
      </w:r>
      <w:proofErr w:type="spellEnd"/>
      <w:r>
        <w:t xml:space="preserve"> </w:t>
      </w:r>
      <w:proofErr w:type="spellStart"/>
      <w:r>
        <w:t>mesaje</w:t>
      </w:r>
      <w:proofErr w:type="spellEnd"/>
      <w:r>
        <w:t xml:space="preserve"> </w:t>
      </w:r>
      <w:proofErr w:type="spellStart"/>
      <w:r>
        <w:t>corespunzătoare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ecuația</w:t>
      </w:r>
      <w:proofErr w:type="spellEnd"/>
      <w:r>
        <w:t xml:space="preserve"> nu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rezolvată</w:t>
      </w:r>
      <w:proofErr w:type="spellEnd"/>
      <w:r>
        <w:t>.</w:t>
      </w:r>
    </w:p>
    <w:p w:rsidR="00F85210" w:rsidRDefault="00F85210" w:rsidP="00F85210">
      <w:r w:rsidRPr="00611B9D">
        <w:rPr>
          <w:b/>
        </w:rPr>
        <w:t xml:space="preserve">Date de </w:t>
      </w:r>
      <w:proofErr w:type="spellStart"/>
      <w:r w:rsidRPr="00611B9D">
        <w:rPr>
          <w:b/>
        </w:rPr>
        <w:t>intrare</w:t>
      </w:r>
      <w:proofErr w:type="spellEnd"/>
    </w:p>
    <w:p w:rsidR="00F85210" w:rsidRPr="00611B9D" w:rsidRDefault="00F85210" w:rsidP="00F85210">
      <w:proofErr w:type="gramStart"/>
      <w:r>
        <w:t xml:space="preserve">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citi</w:t>
      </w:r>
      <w:proofErr w:type="spellEnd"/>
      <w:r>
        <w:t xml:space="preserve"> de la </w:t>
      </w:r>
      <w:proofErr w:type="spellStart"/>
      <w:r>
        <w:t>tastatură</w:t>
      </w:r>
      <w:proofErr w:type="spellEnd"/>
      <w:r>
        <w:t xml:space="preserve"> </w:t>
      </w:r>
      <w:proofErr w:type="spellStart"/>
      <w:r w:rsidRPr="00611B9D">
        <w:rPr>
          <w:i/>
        </w:rPr>
        <w:t>a</w:t>
      </w:r>
      <w:r>
        <w:t>și</w:t>
      </w:r>
      <w:proofErr w:type="spellEnd"/>
      <w:r>
        <w:t xml:space="preserve"> </w:t>
      </w:r>
      <w:r w:rsidRPr="00611B9D">
        <w:rPr>
          <w:i/>
        </w:rPr>
        <w:t>b</w:t>
      </w:r>
      <w:r>
        <w:t xml:space="preserve">, </w:t>
      </w:r>
      <w:proofErr w:type="spellStart"/>
      <w:r w:rsidRPr="00611B9D">
        <w:t>două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reale</w:t>
      </w:r>
      <w:proofErr w:type="spellEnd"/>
      <w:r>
        <w:t>.</w:t>
      </w:r>
      <w:proofErr w:type="gramEnd"/>
    </w:p>
    <w:p w:rsidR="00F85210" w:rsidRDefault="00F85210" w:rsidP="00F85210">
      <w:r w:rsidRPr="00611B9D">
        <w:rPr>
          <w:b/>
        </w:rPr>
        <w:t xml:space="preserve">Date de </w:t>
      </w:r>
      <w:proofErr w:type="spellStart"/>
      <w:r w:rsidRPr="00611B9D">
        <w:rPr>
          <w:b/>
        </w:rPr>
        <w:t>ie</w:t>
      </w:r>
      <w:r>
        <w:rPr>
          <w:b/>
        </w:rPr>
        <w:t>ș</w:t>
      </w:r>
      <w:r w:rsidRPr="00611B9D">
        <w:rPr>
          <w:b/>
        </w:rPr>
        <w:t>ire</w:t>
      </w:r>
      <w:proofErr w:type="spellEnd"/>
    </w:p>
    <w:p w:rsidR="00F85210" w:rsidRDefault="00F85210" w:rsidP="00F85210">
      <w:proofErr w:type="spellStart"/>
      <w:r>
        <w:t>Dacă</w:t>
      </w:r>
      <w:proofErr w:type="spellEnd"/>
      <w:r>
        <w:t xml:space="preserve"> </w:t>
      </w:r>
      <w:proofErr w:type="spellStart"/>
      <w:r>
        <w:t>ecuația</w:t>
      </w:r>
      <w:proofErr w:type="spellEnd"/>
      <w:r>
        <w:t xml:space="preserve"> are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soluție</w:t>
      </w:r>
      <w:proofErr w:type="spellEnd"/>
      <w:r>
        <w:t xml:space="preserve"> 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afișa</w:t>
      </w:r>
      <w:proofErr w:type="spellEnd"/>
      <w:r>
        <w:t xml:space="preserve"> </w:t>
      </w:r>
      <w:proofErr w:type="spellStart"/>
      <w:r>
        <w:t>valoarea</w:t>
      </w:r>
      <w:proofErr w:type="spellEnd"/>
      <w:r>
        <w:t xml:space="preserve"> </w:t>
      </w:r>
      <w:proofErr w:type="spellStart"/>
      <w:r>
        <w:t>necunoscutei</w:t>
      </w:r>
      <w:proofErr w:type="spellEnd"/>
      <w:r>
        <w:t xml:space="preserve"> </w:t>
      </w:r>
      <w:r>
        <w:rPr>
          <w:i/>
        </w:rPr>
        <w:t>x</w:t>
      </w:r>
      <w:r>
        <w:t>.</w:t>
      </w:r>
    </w:p>
    <w:p w:rsidR="00F85210" w:rsidRDefault="00F85210" w:rsidP="00F85210">
      <w:proofErr w:type="spellStart"/>
      <w:r>
        <w:t>Dacă</w:t>
      </w:r>
      <w:proofErr w:type="spellEnd"/>
      <w:r>
        <w:t xml:space="preserve"> </w:t>
      </w:r>
      <w:proofErr w:type="spellStart"/>
      <w:r>
        <w:t>ecuația</w:t>
      </w:r>
      <w:proofErr w:type="spellEnd"/>
      <w:r>
        <w:t xml:space="preserve"> are o </w:t>
      </w:r>
      <w:proofErr w:type="spellStart"/>
      <w:r>
        <w:t>infinitate</w:t>
      </w:r>
      <w:proofErr w:type="spellEnd"/>
      <w:r>
        <w:t xml:space="preserve"> de </w:t>
      </w:r>
      <w:proofErr w:type="spellStart"/>
      <w:r>
        <w:t>soluții</w:t>
      </w:r>
      <w:proofErr w:type="spellEnd"/>
      <w:r>
        <w:t xml:space="preserve"> 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afișa</w:t>
      </w:r>
      <w:proofErr w:type="spellEnd"/>
      <w:r>
        <w:t xml:space="preserve"> </w:t>
      </w:r>
      <w:proofErr w:type="spellStart"/>
      <w:r>
        <w:t>mesajul</w:t>
      </w:r>
      <w:proofErr w:type="spellEnd"/>
      <w:r>
        <w:t xml:space="preserve"> „</w:t>
      </w:r>
      <w:proofErr w:type="spellStart"/>
      <w:r w:rsidRPr="00611B9D">
        <w:rPr>
          <w:rFonts w:ascii="Consolas" w:hAnsi="Consolas"/>
        </w:rPr>
        <w:t>Nedeterminat</w:t>
      </w:r>
      <w:proofErr w:type="spellEnd"/>
      <w:r>
        <w:t>”.</w:t>
      </w:r>
    </w:p>
    <w:p w:rsidR="00F85210" w:rsidRPr="00611B9D" w:rsidRDefault="00F85210" w:rsidP="00F85210">
      <w:proofErr w:type="spellStart"/>
      <w:r>
        <w:t>Dacă</w:t>
      </w:r>
      <w:proofErr w:type="spellEnd"/>
      <w:r>
        <w:t xml:space="preserve"> </w:t>
      </w:r>
      <w:proofErr w:type="spellStart"/>
      <w:r>
        <w:t>ecuația</w:t>
      </w:r>
      <w:proofErr w:type="spellEnd"/>
      <w:r>
        <w:t xml:space="preserve"> </w:t>
      </w:r>
      <w:proofErr w:type="gramStart"/>
      <w:r>
        <w:t>nu are</w:t>
      </w:r>
      <w:proofErr w:type="gramEnd"/>
      <w:r>
        <w:t xml:space="preserve"> </w:t>
      </w:r>
      <w:proofErr w:type="spellStart"/>
      <w:r>
        <w:t>nici</w:t>
      </w:r>
      <w:proofErr w:type="spellEnd"/>
      <w:r>
        <w:t xml:space="preserve"> o </w:t>
      </w:r>
      <w:proofErr w:type="spellStart"/>
      <w:r>
        <w:t>soluție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afișa</w:t>
      </w:r>
      <w:proofErr w:type="spellEnd"/>
      <w:r>
        <w:t xml:space="preserve"> </w:t>
      </w:r>
      <w:proofErr w:type="spellStart"/>
      <w:r>
        <w:t>mesajul</w:t>
      </w:r>
      <w:proofErr w:type="spellEnd"/>
      <w:r>
        <w:t xml:space="preserve"> „</w:t>
      </w:r>
      <w:proofErr w:type="spellStart"/>
      <w:r w:rsidRPr="007076CD">
        <w:rPr>
          <w:rFonts w:ascii="Consolas" w:hAnsi="Consolas"/>
        </w:rPr>
        <w:t>Imposibil</w:t>
      </w:r>
      <w:proofErr w:type="spellEnd"/>
      <w:r>
        <w:t>”.</w:t>
      </w:r>
    </w:p>
    <w:p w:rsidR="00F85210" w:rsidRDefault="00F85210" w:rsidP="00F85210">
      <w:proofErr w:type="spellStart"/>
      <w:r w:rsidRPr="00611B9D">
        <w:rPr>
          <w:b/>
        </w:rPr>
        <w:t>Restric</w:t>
      </w:r>
      <w:r>
        <w:rPr>
          <w:b/>
        </w:rPr>
        <w:t>ț</w:t>
      </w:r>
      <w:r w:rsidRPr="00611B9D">
        <w:rPr>
          <w:b/>
        </w:rPr>
        <w:t>ii</w:t>
      </w:r>
      <w:proofErr w:type="spellEnd"/>
      <w:r w:rsidRPr="00611B9D">
        <w:rPr>
          <w:b/>
        </w:rPr>
        <w:t xml:space="preserve"> </w:t>
      </w:r>
      <w:proofErr w:type="spellStart"/>
      <w:r>
        <w:rPr>
          <w:b/>
        </w:rPr>
        <w:t>ș</w:t>
      </w:r>
      <w:r w:rsidRPr="00611B9D">
        <w:rPr>
          <w:b/>
        </w:rPr>
        <w:t>i</w:t>
      </w:r>
      <w:proofErr w:type="spellEnd"/>
      <w:r w:rsidRPr="00611B9D">
        <w:rPr>
          <w:b/>
        </w:rPr>
        <w:t xml:space="preserve"> </w:t>
      </w:r>
      <w:proofErr w:type="spellStart"/>
      <w:r w:rsidRPr="00611B9D">
        <w:rPr>
          <w:b/>
        </w:rPr>
        <w:t>precizări</w:t>
      </w:r>
      <w:proofErr w:type="spellEnd"/>
    </w:p>
    <w:p w:rsidR="00F85210" w:rsidRDefault="00F85210" w:rsidP="00F85210">
      <w:pPr>
        <w:pStyle w:val="ListParagraph"/>
        <w:numPr>
          <w:ilvl w:val="0"/>
          <w:numId w:val="2"/>
        </w:numPr>
      </w:pPr>
      <w:r>
        <w:t>-100 &lt;= a, b &lt;= 100;</w:t>
      </w:r>
    </w:p>
    <w:p w:rsidR="00F85210" w:rsidRDefault="00F85210" w:rsidP="00F85210">
      <w:proofErr w:type="spellStart"/>
      <w:r w:rsidRPr="00611B9D">
        <w:rPr>
          <w:b/>
        </w:rPr>
        <w:t>Exemple</w:t>
      </w:r>
      <w:proofErr w:type="spellEnd"/>
    </w:p>
    <w:tbl>
      <w:tblPr>
        <w:tblStyle w:val="TableGrid"/>
        <w:tblW w:w="0" w:type="auto"/>
        <w:tblLook w:val="04A0"/>
      </w:tblPr>
      <w:tblGrid>
        <w:gridCol w:w="1766"/>
        <w:gridCol w:w="2513"/>
        <w:gridCol w:w="5297"/>
      </w:tblGrid>
      <w:tr w:rsidR="00F85210" w:rsidRPr="00611B9D" w:rsidTr="00581070">
        <w:tc>
          <w:tcPr>
            <w:tcW w:w="1809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Intrare</w:t>
            </w:r>
            <w:proofErr w:type="spellEnd"/>
          </w:p>
        </w:tc>
        <w:tc>
          <w:tcPr>
            <w:tcW w:w="2552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Ie</w:t>
            </w:r>
            <w:r>
              <w:rPr>
                <w:b/>
              </w:rPr>
              <w:t>ș</w:t>
            </w:r>
            <w:r w:rsidRPr="00611B9D">
              <w:rPr>
                <w:b/>
              </w:rPr>
              <w:t>ire</w:t>
            </w:r>
            <w:proofErr w:type="spellEnd"/>
          </w:p>
        </w:tc>
        <w:tc>
          <w:tcPr>
            <w:tcW w:w="5493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Explica</w:t>
            </w:r>
            <w:r>
              <w:rPr>
                <w:b/>
              </w:rPr>
              <w:t>ț</w:t>
            </w:r>
            <w:r w:rsidRPr="00611B9D">
              <w:rPr>
                <w:b/>
              </w:rPr>
              <w:t>ie</w:t>
            </w:r>
            <w:proofErr w:type="spellEnd"/>
          </w:p>
        </w:tc>
      </w:tr>
      <w:tr w:rsidR="00F85210" w:rsidRPr="00EC7BA4" w:rsidTr="00581070">
        <w:tc>
          <w:tcPr>
            <w:tcW w:w="1809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 w:rsidRPr="00EC7BA4">
              <w:rPr>
                <w:rFonts w:ascii="Consolas" w:hAnsi="Consolas"/>
              </w:rPr>
              <w:t>a = 1</w:t>
            </w:r>
          </w:p>
          <w:p w:rsidR="00F85210" w:rsidRPr="00EC7BA4" w:rsidRDefault="00F85210" w:rsidP="00581070">
            <w:pPr>
              <w:rPr>
                <w:rFonts w:ascii="Consolas" w:hAnsi="Consolas"/>
              </w:rPr>
            </w:pPr>
            <w:r w:rsidRPr="00EC7BA4">
              <w:rPr>
                <w:rFonts w:ascii="Consolas" w:hAnsi="Consolas"/>
              </w:rPr>
              <w:t>b = 1</w:t>
            </w:r>
          </w:p>
        </w:tc>
        <w:tc>
          <w:tcPr>
            <w:tcW w:w="2552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 w:rsidRPr="00EC7BA4">
              <w:rPr>
                <w:rFonts w:ascii="Consolas" w:hAnsi="Consolas"/>
              </w:rPr>
              <w:t>-1</w:t>
            </w:r>
          </w:p>
        </w:tc>
        <w:tc>
          <w:tcPr>
            <w:tcW w:w="5493" w:type="dxa"/>
          </w:tcPr>
          <w:p w:rsidR="00F85210" w:rsidRPr="00EC7BA4" w:rsidRDefault="00F85210" w:rsidP="00581070">
            <w:proofErr w:type="spellStart"/>
            <w:r>
              <w:t>Ecuația</w:t>
            </w:r>
            <w:proofErr w:type="spellEnd"/>
            <w:r>
              <w:t xml:space="preserve"> 1∙</w:t>
            </w:r>
            <w:r w:rsidRPr="00EC7BA4">
              <w:t xml:space="preserve">x + 1 = 0 are </w:t>
            </w:r>
            <w:proofErr w:type="spellStart"/>
            <w:r w:rsidRPr="00EC7BA4">
              <w:t>solu</w:t>
            </w:r>
            <w:r>
              <w:t>ț</w:t>
            </w:r>
            <w:r w:rsidRPr="00EC7BA4">
              <w:t>ia</w:t>
            </w:r>
            <w:proofErr w:type="spellEnd"/>
            <w:r w:rsidRPr="00EC7BA4">
              <w:t xml:space="preserve"> -1.</w:t>
            </w:r>
          </w:p>
        </w:tc>
      </w:tr>
      <w:tr w:rsidR="00F85210" w:rsidRPr="00EC7BA4" w:rsidTr="00581070">
        <w:tc>
          <w:tcPr>
            <w:tcW w:w="1809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 w:rsidRPr="00EC7BA4">
              <w:rPr>
                <w:rFonts w:ascii="Consolas" w:hAnsi="Consolas"/>
              </w:rPr>
              <w:t>a = 0</w:t>
            </w:r>
          </w:p>
          <w:p w:rsidR="00F85210" w:rsidRPr="00EC7BA4" w:rsidRDefault="00F85210" w:rsidP="00581070">
            <w:pPr>
              <w:rPr>
                <w:rFonts w:ascii="Consolas" w:hAnsi="Consolas"/>
              </w:rPr>
            </w:pPr>
            <w:r w:rsidRPr="00EC7BA4">
              <w:rPr>
                <w:rFonts w:ascii="Consolas" w:hAnsi="Consolas"/>
              </w:rPr>
              <w:t>b = 0</w:t>
            </w:r>
          </w:p>
        </w:tc>
        <w:tc>
          <w:tcPr>
            <w:tcW w:w="2552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proofErr w:type="spellStart"/>
            <w:r>
              <w:rPr>
                <w:rFonts w:ascii="Consolas" w:hAnsi="Consolas"/>
              </w:rPr>
              <w:t>Nedeterminat</w:t>
            </w:r>
            <w:proofErr w:type="spellEnd"/>
          </w:p>
        </w:tc>
        <w:tc>
          <w:tcPr>
            <w:tcW w:w="5493" w:type="dxa"/>
          </w:tcPr>
          <w:p w:rsidR="00F85210" w:rsidRPr="00EC7BA4" w:rsidRDefault="00F85210" w:rsidP="00581070">
            <w:proofErr w:type="spellStart"/>
            <w:r>
              <w:t>Ecuația</w:t>
            </w:r>
            <w:proofErr w:type="spellEnd"/>
            <w:r>
              <w:t xml:space="preserve"> 0∙x + 0 = 0 are o </w:t>
            </w:r>
            <w:proofErr w:type="spellStart"/>
            <w:r>
              <w:t>infinitate</w:t>
            </w:r>
            <w:proofErr w:type="spellEnd"/>
            <w:r>
              <w:t xml:space="preserve"> de </w:t>
            </w:r>
            <w:proofErr w:type="spellStart"/>
            <w:r>
              <w:t>soluții</w:t>
            </w:r>
            <w:proofErr w:type="spellEnd"/>
            <w:r>
              <w:t>.</w:t>
            </w:r>
          </w:p>
        </w:tc>
      </w:tr>
      <w:tr w:rsidR="00F85210" w:rsidRPr="00EC7BA4" w:rsidTr="00581070">
        <w:tc>
          <w:tcPr>
            <w:tcW w:w="1809" w:type="dxa"/>
          </w:tcPr>
          <w:p w:rsidR="00F85210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lastRenderedPageBreak/>
              <w:t>a = 0</w:t>
            </w:r>
          </w:p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b = 1</w:t>
            </w:r>
          </w:p>
        </w:tc>
        <w:tc>
          <w:tcPr>
            <w:tcW w:w="2552" w:type="dxa"/>
          </w:tcPr>
          <w:p w:rsidR="00F85210" w:rsidRDefault="00F85210" w:rsidP="00581070">
            <w:pPr>
              <w:rPr>
                <w:rFonts w:ascii="Consolas" w:hAnsi="Consolas"/>
              </w:rPr>
            </w:pPr>
            <w:proofErr w:type="spellStart"/>
            <w:r>
              <w:rPr>
                <w:rFonts w:ascii="Consolas" w:hAnsi="Consolas"/>
              </w:rPr>
              <w:t>Imposibil</w:t>
            </w:r>
            <w:proofErr w:type="spellEnd"/>
          </w:p>
        </w:tc>
        <w:tc>
          <w:tcPr>
            <w:tcW w:w="5493" w:type="dxa"/>
          </w:tcPr>
          <w:p w:rsidR="00F85210" w:rsidRDefault="00F85210" w:rsidP="00581070">
            <w:proofErr w:type="spellStart"/>
            <w:r>
              <w:t>Ecuația</w:t>
            </w:r>
            <w:proofErr w:type="spellEnd"/>
            <w:r>
              <w:t xml:space="preserve"> 0∙x + 1 = 0 nu are </w:t>
            </w:r>
            <w:proofErr w:type="spellStart"/>
            <w:r>
              <w:t>soluții</w:t>
            </w:r>
            <w:proofErr w:type="spellEnd"/>
            <w:r>
              <w:t>.</w:t>
            </w:r>
          </w:p>
        </w:tc>
      </w:tr>
    </w:tbl>
    <w:p w:rsidR="00F85210" w:rsidRPr="007076CD" w:rsidRDefault="00F85210" w:rsidP="00F85210"/>
    <w:p w:rsidR="00F85210" w:rsidRPr="00F85210" w:rsidRDefault="00F85210" w:rsidP="00F85210">
      <w:pPr>
        <w:pStyle w:val="Heading4"/>
        <w:numPr>
          <w:ilvl w:val="0"/>
          <w:numId w:val="7"/>
        </w:numPr>
        <w:tabs>
          <w:tab w:val="clear" w:pos="851"/>
        </w:tabs>
        <w:rPr>
          <w:rFonts w:asciiTheme="minorHAnsi" w:eastAsiaTheme="minorEastAsia" w:hAnsiTheme="minorHAnsi" w:cstheme="minorBidi"/>
          <w:bCs w:val="0"/>
          <w:iCs w:val="0"/>
          <w:sz w:val="22"/>
          <w:lang w:val="en-US"/>
        </w:rPr>
      </w:pPr>
      <w:r w:rsidRPr="00F85210">
        <w:rPr>
          <w:rFonts w:asciiTheme="minorHAnsi" w:eastAsiaTheme="minorEastAsia" w:hAnsiTheme="minorHAnsi" w:cstheme="minorBidi"/>
          <w:bCs w:val="0"/>
          <w:iCs w:val="0"/>
          <w:sz w:val="22"/>
          <w:lang w:val="en-US"/>
        </w:rPr>
        <w:t>Gard</w:t>
      </w:r>
    </w:p>
    <w:p w:rsidR="00F85210" w:rsidRDefault="00F85210" w:rsidP="00F85210">
      <w:proofErr w:type="spellStart"/>
      <w:r>
        <w:t>Ionică</w:t>
      </w:r>
      <w:proofErr w:type="spellEnd"/>
      <w:r>
        <w:t xml:space="preserve"> are </w:t>
      </w:r>
      <w:proofErr w:type="gramStart"/>
      <w:r>
        <w:t>un</w:t>
      </w:r>
      <w:proofErr w:type="gramEnd"/>
      <w:r>
        <w:t xml:space="preserve"> </w:t>
      </w:r>
      <w:proofErr w:type="spellStart"/>
      <w:r>
        <w:t>teren</w:t>
      </w:r>
      <w:proofErr w:type="spellEnd"/>
      <w:r>
        <w:t xml:space="preserve"> de </w:t>
      </w:r>
      <w:proofErr w:type="spellStart"/>
      <w:r>
        <w:t>formă</w:t>
      </w:r>
      <w:proofErr w:type="spellEnd"/>
      <w:r>
        <w:t xml:space="preserve"> </w:t>
      </w:r>
      <w:proofErr w:type="spellStart"/>
      <w:r>
        <w:t>triunghiulară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dorește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-l </w:t>
      </w:r>
      <w:proofErr w:type="spellStart"/>
      <w:r>
        <w:t>împrejmuiască</w:t>
      </w:r>
      <w:proofErr w:type="spellEnd"/>
      <w:r>
        <w:t xml:space="preserve"> cu </w:t>
      </w:r>
      <w:proofErr w:type="spellStart"/>
      <w:r>
        <w:t>gard</w:t>
      </w:r>
      <w:proofErr w:type="spellEnd"/>
      <w:r>
        <w:t xml:space="preserve"> de </w:t>
      </w:r>
      <w:proofErr w:type="spellStart"/>
      <w:r>
        <w:t>sârmă</w:t>
      </w:r>
      <w:proofErr w:type="spellEnd"/>
      <w:r>
        <w:t xml:space="preserve">. </w:t>
      </w:r>
      <w:proofErr w:type="spellStart"/>
      <w:proofErr w:type="gramStart"/>
      <w:r>
        <w:t>Ionică</w:t>
      </w:r>
      <w:proofErr w:type="spellEnd"/>
      <w:r>
        <w:t xml:space="preserve"> </w:t>
      </w:r>
      <w:proofErr w:type="spellStart"/>
      <w:r>
        <w:t>știe</w:t>
      </w:r>
      <w:proofErr w:type="spellEnd"/>
      <w:r>
        <w:t xml:space="preserve"> </w:t>
      </w:r>
      <w:proofErr w:type="spellStart"/>
      <w:r>
        <w:t>lungimile</w:t>
      </w:r>
      <w:proofErr w:type="spellEnd"/>
      <w:r>
        <w:t xml:space="preserve"> </w:t>
      </w:r>
      <w:proofErr w:type="spellStart"/>
      <w:r>
        <w:t>celor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laturi</w:t>
      </w:r>
      <w:proofErr w:type="spellEnd"/>
      <w:r>
        <w:t xml:space="preserve"> ale </w:t>
      </w:r>
      <w:proofErr w:type="spellStart"/>
      <w:r>
        <w:t>terenului</w:t>
      </w:r>
      <w:proofErr w:type="spellEnd"/>
      <w:r>
        <w:t>.</w:t>
      </w:r>
      <w:proofErr w:type="gramEnd"/>
      <w:r>
        <w:t xml:space="preserve"> </w:t>
      </w:r>
      <w:proofErr w:type="spellStart"/>
      <w:r>
        <w:t>Ajutați</w:t>
      </w:r>
      <w:proofErr w:type="spellEnd"/>
      <w:r>
        <w:t xml:space="preserve">-l </w:t>
      </w:r>
      <w:proofErr w:type="spellStart"/>
      <w:proofErr w:type="gramStart"/>
      <w:r>
        <w:t>să</w:t>
      </w:r>
      <w:proofErr w:type="spellEnd"/>
      <w:proofErr w:type="gramEnd"/>
      <w:r>
        <w:t xml:space="preserve"> determine </w:t>
      </w:r>
      <w:proofErr w:type="spellStart"/>
      <w:r>
        <w:t>câți</w:t>
      </w:r>
      <w:proofErr w:type="spellEnd"/>
      <w:r>
        <w:t xml:space="preserve"> </w:t>
      </w:r>
      <w:proofErr w:type="spellStart"/>
      <w:r>
        <w:t>metri</w:t>
      </w:r>
      <w:proofErr w:type="spellEnd"/>
      <w:r>
        <w:t xml:space="preserve"> </w:t>
      </w:r>
      <w:proofErr w:type="spellStart"/>
      <w:r>
        <w:t>liniari</w:t>
      </w:r>
      <w:proofErr w:type="spellEnd"/>
      <w:r>
        <w:t xml:space="preserve"> de </w:t>
      </w:r>
      <w:proofErr w:type="spellStart"/>
      <w:r>
        <w:t>plasă</w:t>
      </w:r>
      <w:proofErr w:type="spellEnd"/>
      <w:r>
        <w:t xml:space="preserve"> de </w:t>
      </w:r>
      <w:proofErr w:type="spellStart"/>
      <w:r>
        <w:t>sârmă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cumpere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gard</w:t>
      </w:r>
      <w:proofErr w:type="spellEnd"/>
      <w:r>
        <w:t>.</w:t>
      </w:r>
    </w:p>
    <w:p w:rsidR="00F85210" w:rsidRDefault="00F85210" w:rsidP="00F85210">
      <w:r w:rsidRPr="00AE27F7">
        <w:rPr>
          <w:b/>
        </w:rPr>
        <w:t xml:space="preserve">Date de </w:t>
      </w:r>
      <w:proofErr w:type="spellStart"/>
      <w:r w:rsidRPr="00AE27F7">
        <w:rPr>
          <w:b/>
        </w:rPr>
        <w:t>intrare</w:t>
      </w:r>
      <w:proofErr w:type="spellEnd"/>
    </w:p>
    <w:p w:rsidR="00F85210" w:rsidRPr="00AE27F7" w:rsidRDefault="00F85210" w:rsidP="00F85210">
      <w:r>
        <w:t xml:space="preserve">Se </w:t>
      </w:r>
      <w:proofErr w:type="spellStart"/>
      <w:r>
        <w:t>dau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r w:rsidRPr="00F951B2">
        <w:rPr>
          <w:i/>
        </w:rPr>
        <w:t>a, b, c,</w:t>
      </w:r>
      <w:r>
        <w:t xml:space="preserve"> </w:t>
      </w:r>
      <w:proofErr w:type="spellStart"/>
      <w:r>
        <w:t>numere</w:t>
      </w:r>
      <w:proofErr w:type="spellEnd"/>
      <w:r>
        <w:t xml:space="preserve"> </w:t>
      </w:r>
      <w:proofErr w:type="spellStart"/>
      <w:r>
        <w:t>întregi</w:t>
      </w:r>
      <w:proofErr w:type="spellEnd"/>
      <w:r>
        <w:t xml:space="preserve"> care se introduce de la </w:t>
      </w:r>
      <w:proofErr w:type="spellStart"/>
      <w:r>
        <w:t>tastatură</w:t>
      </w:r>
      <w:proofErr w:type="spellEnd"/>
      <w:r>
        <w:t>.</w:t>
      </w:r>
    </w:p>
    <w:p w:rsidR="00F85210" w:rsidRDefault="00F85210" w:rsidP="00F85210">
      <w:r w:rsidRPr="00AE27F7">
        <w:rPr>
          <w:b/>
        </w:rPr>
        <w:t xml:space="preserve">Date de </w:t>
      </w:r>
      <w:proofErr w:type="spellStart"/>
      <w:r w:rsidRPr="00AE27F7">
        <w:rPr>
          <w:b/>
        </w:rPr>
        <w:t>ie</w:t>
      </w:r>
      <w:r>
        <w:rPr>
          <w:b/>
        </w:rPr>
        <w:t>ș</w:t>
      </w:r>
      <w:r w:rsidRPr="00AE27F7">
        <w:rPr>
          <w:b/>
        </w:rPr>
        <w:t>ire</w:t>
      </w:r>
      <w:proofErr w:type="spellEnd"/>
    </w:p>
    <w:p w:rsidR="00F85210" w:rsidRPr="00AE27F7" w:rsidRDefault="00F85210" w:rsidP="00F85210">
      <w:r>
        <w:t xml:space="preserve">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afișa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întreg</w:t>
      </w:r>
      <w:proofErr w:type="spellEnd"/>
      <w:r>
        <w:t xml:space="preserve"> </w:t>
      </w:r>
      <w:r>
        <w:rPr>
          <w:i/>
        </w:rPr>
        <w:t>P</w:t>
      </w:r>
      <w:r>
        <w:t xml:space="preserve"> care </w:t>
      </w:r>
      <w:proofErr w:type="spellStart"/>
      <w:r>
        <w:t>reprezintă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de </w:t>
      </w:r>
      <w:proofErr w:type="spellStart"/>
      <w:r>
        <w:t>metri</w:t>
      </w:r>
      <w:proofErr w:type="spellEnd"/>
      <w:r>
        <w:t xml:space="preserve"> </w:t>
      </w:r>
      <w:proofErr w:type="spellStart"/>
      <w:r>
        <w:t>liniari</w:t>
      </w:r>
      <w:proofErr w:type="spellEnd"/>
      <w:r>
        <w:t xml:space="preserve"> de </w:t>
      </w:r>
      <w:proofErr w:type="spellStart"/>
      <w:r>
        <w:t>sârmă</w:t>
      </w:r>
      <w:proofErr w:type="spellEnd"/>
      <w:r>
        <w:t xml:space="preserve"> care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cumpărați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gard</w:t>
      </w:r>
      <w:proofErr w:type="spellEnd"/>
      <w:r>
        <w:t xml:space="preserve">.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incorecte</w:t>
      </w:r>
      <w:proofErr w:type="spellEnd"/>
      <w:r>
        <w:t xml:space="preserve"> 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afișa</w:t>
      </w:r>
      <w:proofErr w:type="spellEnd"/>
      <w:r>
        <w:t xml:space="preserve"> </w:t>
      </w:r>
      <w:proofErr w:type="spellStart"/>
      <w:r>
        <w:t>mesajul</w:t>
      </w:r>
      <w:proofErr w:type="spellEnd"/>
      <w:r>
        <w:t xml:space="preserve"> „</w:t>
      </w:r>
      <w:r w:rsidRPr="00C77AAD">
        <w:rPr>
          <w:rFonts w:ascii="Consolas" w:hAnsi="Consolas"/>
        </w:rPr>
        <w:t xml:space="preserve">Date </w:t>
      </w:r>
      <w:proofErr w:type="spellStart"/>
      <w:r w:rsidRPr="00C77AAD">
        <w:rPr>
          <w:rFonts w:ascii="Consolas" w:hAnsi="Consolas"/>
        </w:rPr>
        <w:t>incorecte</w:t>
      </w:r>
      <w:proofErr w:type="spellEnd"/>
      <w:r>
        <w:t>”.</w:t>
      </w:r>
    </w:p>
    <w:p w:rsidR="00F85210" w:rsidRDefault="00F85210" w:rsidP="00F85210">
      <w:proofErr w:type="spellStart"/>
      <w:r w:rsidRPr="00AE27F7">
        <w:rPr>
          <w:b/>
        </w:rPr>
        <w:t>Restric</w:t>
      </w:r>
      <w:r>
        <w:rPr>
          <w:b/>
        </w:rPr>
        <w:t>ț</w:t>
      </w:r>
      <w:r w:rsidRPr="00AE27F7">
        <w:rPr>
          <w:b/>
        </w:rPr>
        <w:t>ii</w:t>
      </w:r>
      <w:proofErr w:type="spellEnd"/>
      <w:r w:rsidRPr="00AE27F7">
        <w:rPr>
          <w:b/>
        </w:rPr>
        <w:t xml:space="preserve"> </w:t>
      </w:r>
      <w:proofErr w:type="spellStart"/>
      <w:r>
        <w:rPr>
          <w:b/>
        </w:rPr>
        <w:t>ș</w:t>
      </w:r>
      <w:r w:rsidRPr="00AE27F7">
        <w:rPr>
          <w:b/>
        </w:rPr>
        <w:t>i</w:t>
      </w:r>
      <w:proofErr w:type="spellEnd"/>
      <w:r w:rsidRPr="00AE27F7">
        <w:rPr>
          <w:b/>
        </w:rPr>
        <w:t xml:space="preserve"> </w:t>
      </w:r>
      <w:proofErr w:type="spellStart"/>
      <w:r w:rsidRPr="00AE27F7">
        <w:rPr>
          <w:b/>
        </w:rPr>
        <w:t>precizări</w:t>
      </w:r>
      <w:proofErr w:type="spellEnd"/>
    </w:p>
    <w:p w:rsidR="00F85210" w:rsidRDefault="00F85210" w:rsidP="00F85210">
      <w:pPr>
        <w:pStyle w:val="ListParagraph"/>
        <w:numPr>
          <w:ilvl w:val="0"/>
          <w:numId w:val="2"/>
        </w:numPr>
      </w:pPr>
      <w:r>
        <w:t xml:space="preserve">10 &lt;= </w:t>
      </w:r>
      <w:r w:rsidRPr="00F951B2">
        <w:rPr>
          <w:i/>
        </w:rPr>
        <w:t>a, b, c</w:t>
      </w:r>
      <w:r>
        <w:t>&lt;= 1000</w:t>
      </w:r>
    </w:p>
    <w:p w:rsidR="00F85210" w:rsidRPr="00AE27F7" w:rsidRDefault="00F85210" w:rsidP="00F85210">
      <w:pPr>
        <w:pStyle w:val="ListParagraph"/>
        <w:numPr>
          <w:ilvl w:val="0"/>
          <w:numId w:val="2"/>
        </w:numPr>
      </w:pPr>
      <w:r>
        <w:t>Datele de intrare pot fi incorecte</w:t>
      </w:r>
    </w:p>
    <w:p w:rsidR="00F85210" w:rsidRPr="00AE27F7" w:rsidRDefault="00F85210" w:rsidP="00F85210">
      <w:pPr>
        <w:rPr>
          <w:b/>
        </w:rPr>
      </w:pPr>
      <w:proofErr w:type="spellStart"/>
      <w:r w:rsidRPr="00AE27F7">
        <w:rPr>
          <w:b/>
        </w:rPr>
        <w:t>Exemple</w:t>
      </w:r>
      <w:proofErr w:type="spellEnd"/>
    </w:p>
    <w:tbl>
      <w:tblPr>
        <w:tblStyle w:val="TableGrid"/>
        <w:tblW w:w="0" w:type="auto"/>
        <w:tblLook w:val="04A0"/>
      </w:tblPr>
      <w:tblGrid>
        <w:gridCol w:w="1767"/>
        <w:gridCol w:w="1820"/>
        <w:gridCol w:w="5989"/>
      </w:tblGrid>
      <w:tr w:rsidR="00F85210" w:rsidRPr="00611B9D" w:rsidTr="00581070">
        <w:tc>
          <w:tcPr>
            <w:tcW w:w="1809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Intrare</w:t>
            </w:r>
            <w:proofErr w:type="spellEnd"/>
          </w:p>
        </w:tc>
        <w:tc>
          <w:tcPr>
            <w:tcW w:w="1843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Ie</w:t>
            </w:r>
            <w:r>
              <w:rPr>
                <w:b/>
              </w:rPr>
              <w:t>ș</w:t>
            </w:r>
            <w:r w:rsidRPr="00611B9D">
              <w:rPr>
                <w:b/>
              </w:rPr>
              <w:t>ire</w:t>
            </w:r>
            <w:proofErr w:type="spellEnd"/>
          </w:p>
        </w:tc>
        <w:tc>
          <w:tcPr>
            <w:tcW w:w="6202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Explica</w:t>
            </w:r>
            <w:r>
              <w:rPr>
                <w:b/>
              </w:rPr>
              <w:t>ț</w:t>
            </w:r>
            <w:r w:rsidRPr="00611B9D">
              <w:rPr>
                <w:b/>
              </w:rPr>
              <w:t>ie</w:t>
            </w:r>
            <w:proofErr w:type="spellEnd"/>
          </w:p>
        </w:tc>
      </w:tr>
      <w:tr w:rsidR="00F85210" w:rsidRPr="00EC7BA4" w:rsidTr="00581070">
        <w:tc>
          <w:tcPr>
            <w:tcW w:w="1809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 w:rsidRPr="00EC7BA4">
              <w:rPr>
                <w:rFonts w:ascii="Consolas" w:hAnsi="Consolas"/>
              </w:rPr>
              <w:t>a</w:t>
            </w:r>
            <w:r>
              <w:rPr>
                <w:rFonts w:ascii="Consolas" w:hAnsi="Consolas"/>
              </w:rPr>
              <w:t>=20 b=50 c=40</w:t>
            </w:r>
          </w:p>
        </w:tc>
        <w:tc>
          <w:tcPr>
            <w:tcW w:w="1843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P=110</w:t>
            </w:r>
          </w:p>
        </w:tc>
        <w:tc>
          <w:tcPr>
            <w:tcW w:w="6202" w:type="dxa"/>
          </w:tcPr>
          <w:p w:rsidR="00F85210" w:rsidRPr="00EC7BA4" w:rsidRDefault="00F85210" w:rsidP="00581070">
            <w:proofErr w:type="spellStart"/>
            <w:r>
              <w:t>Perimetrul</w:t>
            </w:r>
            <w:proofErr w:type="spellEnd"/>
            <w:r>
              <w:t xml:space="preserve"> </w:t>
            </w:r>
            <w:proofErr w:type="spellStart"/>
            <w:r>
              <w:t>triunghiului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20 + 50 + 40 = 110 (110 </w:t>
            </w:r>
            <w:proofErr w:type="spellStart"/>
            <w:r>
              <w:t>metri</w:t>
            </w:r>
            <w:proofErr w:type="spellEnd"/>
            <w:r>
              <w:t xml:space="preserve"> de </w:t>
            </w:r>
            <w:proofErr w:type="spellStart"/>
            <w:r>
              <w:t>sârmă</w:t>
            </w:r>
            <w:proofErr w:type="spellEnd"/>
            <w:r>
              <w:t>)</w:t>
            </w:r>
          </w:p>
        </w:tc>
      </w:tr>
      <w:tr w:rsidR="00F85210" w:rsidRPr="00EC7BA4" w:rsidTr="00581070">
        <w:tc>
          <w:tcPr>
            <w:tcW w:w="1809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 w:rsidRPr="00EC7BA4">
              <w:rPr>
                <w:rFonts w:ascii="Consolas" w:hAnsi="Consolas"/>
              </w:rPr>
              <w:t>a</w:t>
            </w:r>
            <w:r>
              <w:rPr>
                <w:rFonts w:ascii="Consolas" w:hAnsi="Consolas"/>
              </w:rPr>
              <w:t>=2 b=4 c=1</w:t>
            </w:r>
          </w:p>
        </w:tc>
        <w:tc>
          <w:tcPr>
            <w:tcW w:w="1843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Date </w:t>
            </w:r>
            <w:proofErr w:type="spellStart"/>
            <w:r>
              <w:rPr>
                <w:rFonts w:ascii="Consolas" w:hAnsi="Consolas"/>
              </w:rPr>
              <w:t>incorecte</w:t>
            </w:r>
            <w:proofErr w:type="spellEnd"/>
          </w:p>
        </w:tc>
        <w:tc>
          <w:tcPr>
            <w:tcW w:w="6202" w:type="dxa"/>
          </w:tcPr>
          <w:p w:rsidR="00F85210" w:rsidRPr="00EC7BA4" w:rsidRDefault="00F85210" w:rsidP="00581070">
            <w:proofErr w:type="spellStart"/>
            <w:r>
              <w:t>Valorile</w:t>
            </w:r>
            <w:proofErr w:type="spellEnd"/>
            <w:r>
              <w:t xml:space="preserve"> de </w:t>
            </w:r>
            <w:proofErr w:type="spellStart"/>
            <w:r>
              <w:t>intrare</w:t>
            </w:r>
            <w:proofErr w:type="spellEnd"/>
            <w:r>
              <w:t xml:space="preserve"> nu pot </w:t>
            </w:r>
            <w:proofErr w:type="spellStart"/>
            <w:r>
              <w:t>reprezenta</w:t>
            </w:r>
            <w:proofErr w:type="spellEnd"/>
            <w:r>
              <w:t xml:space="preserve"> </w:t>
            </w:r>
            <w:proofErr w:type="spellStart"/>
            <w:r>
              <w:t>lungimile</w:t>
            </w:r>
            <w:proofErr w:type="spellEnd"/>
            <w:r>
              <w:t xml:space="preserve"> </w:t>
            </w:r>
            <w:proofErr w:type="spellStart"/>
            <w:r>
              <w:t>laturilor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triunghi</w:t>
            </w:r>
            <w:proofErr w:type="spellEnd"/>
            <w:r>
              <w:t>.</w:t>
            </w:r>
          </w:p>
        </w:tc>
      </w:tr>
    </w:tbl>
    <w:p w:rsidR="00F85210" w:rsidRDefault="00F85210" w:rsidP="00F85210"/>
    <w:p w:rsidR="00F85210" w:rsidRPr="00F85210" w:rsidRDefault="00F85210" w:rsidP="00F85210">
      <w:pPr>
        <w:pStyle w:val="Heading4"/>
        <w:numPr>
          <w:ilvl w:val="0"/>
          <w:numId w:val="7"/>
        </w:numPr>
        <w:tabs>
          <w:tab w:val="clear" w:pos="851"/>
        </w:tabs>
        <w:rPr>
          <w:rFonts w:asciiTheme="minorHAnsi" w:eastAsiaTheme="minorEastAsia" w:hAnsiTheme="minorHAnsi" w:cstheme="minorBidi"/>
          <w:bCs w:val="0"/>
          <w:iCs w:val="0"/>
          <w:sz w:val="22"/>
          <w:lang w:val="en-US"/>
        </w:rPr>
      </w:pPr>
      <w:r w:rsidRPr="00F85210">
        <w:rPr>
          <w:rFonts w:asciiTheme="minorHAnsi" w:eastAsiaTheme="minorEastAsia" w:hAnsiTheme="minorHAnsi" w:cstheme="minorBidi"/>
          <w:bCs w:val="0"/>
          <w:iCs w:val="0"/>
          <w:sz w:val="22"/>
          <w:lang w:val="en-US"/>
        </w:rPr>
        <w:t>Perimetru și aria unui dreptunghi</w:t>
      </w:r>
    </w:p>
    <w:p w:rsidR="00F85210" w:rsidRDefault="00F85210" w:rsidP="00F85210">
      <w:proofErr w:type="spellStart"/>
      <w:r>
        <w:t>Ionică</w:t>
      </w:r>
      <w:proofErr w:type="spellEnd"/>
      <w:r>
        <w:t xml:space="preserve"> </w:t>
      </w:r>
      <w:proofErr w:type="spellStart"/>
      <w:r>
        <w:t>vrea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știe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lungime</w:t>
      </w:r>
      <w:proofErr w:type="spellEnd"/>
      <w:r>
        <w:t xml:space="preserve"> are </w:t>
      </w:r>
      <w:proofErr w:type="spellStart"/>
      <w:r>
        <w:t>gardul</w:t>
      </w:r>
      <w:proofErr w:type="spellEnd"/>
      <w:r>
        <w:t xml:space="preserve"> care </w:t>
      </w:r>
      <w:proofErr w:type="spellStart"/>
      <w:r>
        <w:t>împrejmuiește</w:t>
      </w:r>
      <w:proofErr w:type="spellEnd"/>
      <w:r>
        <w:t xml:space="preserve"> </w:t>
      </w:r>
      <w:proofErr w:type="spellStart"/>
      <w:r>
        <w:t>terenul</w:t>
      </w:r>
      <w:proofErr w:type="spellEnd"/>
      <w:r>
        <w:t xml:space="preserve"> </w:t>
      </w:r>
      <w:proofErr w:type="spellStart"/>
      <w:r>
        <w:t>dreptunghiular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i</w:t>
      </w:r>
      <w:proofErr w:type="spellEnd"/>
      <w:r>
        <w:t xml:space="preserve"> se </w:t>
      </w:r>
      <w:proofErr w:type="spellStart"/>
      <w:r>
        <w:t>află</w:t>
      </w:r>
      <w:proofErr w:type="spellEnd"/>
      <w:r>
        <w:t xml:space="preserve"> casa. De </w:t>
      </w:r>
      <w:proofErr w:type="spellStart"/>
      <w:r>
        <w:t>asemenea</w:t>
      </w:r>
      <w:proofErr w:type="spellEnd"/>
      <w:r>
        <w:t xml:space="preserve"> </w:t>
      </w:r>
      <w:proofErr w:type="spellStart"/>
      <w:r>
        <w:t>vrea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știe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suprafața</w:t>
      </w:r>
      <w:proofErr w:type="spellEnd"/>
      <w:r>
        <w:t xml:space="preserve"> </w:t>
      </w:r>
      <w:proofErr w:type="spellStart"/>
      <w:r>
        <w:t>terenului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 xml:space="preserve">. </w:t>
      </w:r>
      <w:proofErr w:type="spellStart"/>
      <w:r>
        <w:t>Ajutați</w:t>
      </w:r>
      <w:proofErr w:type="spellEnd"/>
      <w:r>
        <w:t xml:space="preserve">-l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afle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lucruri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știe</w:t>
      </w:r>
      <w:proofErr w:type="spellEnd"/>
      <w:r>
        <w:t xml:space="preserve"> </w:t>
      </w:r>
      <w:proofErr w:type="spellStart"/>
      <w:r>
        <w:t>lungimile</w:t>
      </w:r>
      <w:proofErr w:type="spellEnd"/>
      <w:r>
        <w:t xml:space="preserve"> 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laturi</w:t>
      </w:r>
      <w:proofErr w:type="spellEnd"/>
      <w:r>
        <w:t xml:space="preserve"> </w:t>
      </w:r>
      <w:proofErr w:type="spellStart"/>
      <w:r>
        <w:t>adiacente</w:t>
      </w:r>
      <w:proofErr w:type="spellEnd"/>
      <w:r>
        <w:t xml:space="preserve"> (</w:t>
      </w:r>
      <w:proofErr w:type="spellStart"/>
      <w:r>
        <w:t>alăturate</w:t>
      </w:r>
      <w:proofErr w:type="spellEnd"/>
      <w:r>
        <w:t xml:space="preserve">) ale </w:t>
      </w:r>
      <w:proofErr w:type="spellStart"/>
      <w:r>
        <w:t>terenului</w:t>
      </w:r>
      <w:proofErr w:type="spellEnd"/>
      <w:r>
        <w:t>.</w:t>
      </w:r>
    </w:p>
    <w:p w:rsidR="00F85210" w:rsidRDefault="00F85210" w:rsidP="00F85210">
      <w:r w:rsidRPr="00C77AAD">
        <w:rPr>
          <w:b/>
        </w:rPr>
        <w:t xml:space="preserve">Date de </w:t>
      </w:r>
      <w:proofErr w:type="spellStart"/>
      <w:r w:rsidRPr="00C77AAD">
        <w:rPr>
          <w:b/>
        </w:rPr>
        <w:t>intrare</w:t>
      </w:r>
      <w:proofErr w:type="spellEnd"/>
    </w:p>
    <w:p w:rsidR="00F85210" w:rsidRPr="00C77AAD" w:rsidRDefault="00F85210" w:rsidP="00F85210">
      <w:proofErr w:type="gramStart"/>
      <w:r>
        <w:t xml:space="preserve">Se </w:t>
      </w:r>
      <w:proofErr w:type="spellStart"/>
      <w:r>
        <w:t>dau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întregi</w:t>
      </w:r>
      <w:proofErr w:type="spellEnd"/>
      <w:r>
        <w:t xml:space="preserve"> </w:t>
      </w:r>
      <w:r>
        <w:rPr>
          <w:i/>
        </w:rPr>
        <w:t>l1</w:t>
      </w:r>
      <w:r>
        <w:t xml:space="preserve">și </w:t>
      </w:r>
      <w:r>
        <w:rPr>
          <w:i/>
        </w:rPr>
        <w:t>l2</w:t>
      </w:r>
      <w:r>
        <w:t xml:space="preserve">, </w:t>
      </w:r>
      <w:proofErr w:type="spellStart"/>
      <w:r>
        <w:t>lungimile</w:t>
      </w:r>
      <w:proofErr w:type="spellEnd"/>
      <w:r>
        <w:t xml:space="preserve"> 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laturi</w:t>
      </w:r>
      <w:proofErr w:type="spellEnd"/>
      <w:r>
        <w:t xml:space="preserve"> </w:t>
      </w:r>
      <w:proofErr w:type="spellStart"/>
      <w:r>
        <w:t>adiacente</w:t>
      </w:r>
      <w:proofErr w:type="spellEnd"/>
      <w:r>
        <w:t>.</w:t>
      </w:r>
      <w:proofErr w:type="gramEnd"/>
    </w:p>
    <w:p w:rsidR="00F85210" w:rsidRDefault="00F85210" w:rsidP="00F85210">
      <w:r w:rsidRPr="00C77AAD">
        <w:rPr>
          <w:b/>
        </w:rPr>
        <w:t xml:space="preserve">Date de </w:t>
      </w:r>
      <w:proofErr w:type="spellStart"/>
      <w:r w:rsidRPr="00C77AAD">
        <w:rPr>
          <w:b/>
        </w:rPr>
        <w:t>ie</w:t>
      </w:r>
      <w:r>
        <w:rPr>
          <w:b/>
        </w:rPr>
        <w:t>ș</w:t>
      </w:r>
      <w:r w:rsidRPr="00C77AAD">
        <w:rPr>
          <w:b/>
        </w:rPr>
        <w:t>ire</w:t>
      </w:r>
      <w:proofErr w:type="spellEnd"/>
    </w:p>
    <w:p w:rsidR="00F85210" w:rsidRDefault="00F85210" w:rsidP="00F85210">
      <w:proofErr w:type="spellStart"/>
      <w:r>
        <w:t>Lungimea</w:t>
      </w:r>
      <w:proofErr w:type="spellEnd"/>
      <w:r>
        <w:t xml:space="preserve"> </w:t>
      </w:r>
      <w:r>
        <w:rPr>
          <w:i/>
        </w:rPr>
        <w:t>L</w:t>
      </w:r>
      <w:r>
        <w:t xml:space="preserve"> a </w:t>
      </w:r>
      <w:proofErr w:type="spellStart"/>
      <w:r>
        <w:t>gardului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suprafața</w:t>
      </w:r>
      <w:proofErr w:type="spellEnd"/>
      <w:r>
        <w:t xml:space="preserve"> </w:t>
      </w:r>
      <w:r w:rsidRPr="00C77AAD">
        <w:rPr>
          <w:i/>
        </w:rPr>
        <w:t>S</w:t>
      </w:r>
      <w:r>
        <w:t xml:space="preserve"> a </w:t>
      </w:r>
      <w:proofErr w:type="spellStart"/>
      <w:r>
        <w:t>terenului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afișa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rând</w:t>
      </w:r>
      <w:proofErr w:type="spellEnd"/>
      <w:r>
        <w:t xml:space="preserve"> </w:t>
      </w:r>
      <w:proofErr w:type="spellStart"/>
      <w:r>
        <w:t>despărțite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spațiu</w:t>
      </w:r>
      <w:proofErr w:type="spellEnd"/>
      <w:r>
        <w:t>.</w:t>
      </w:r>
    </w:p>
    <w:p w:rsidR="00F85210" w:rsidRPr="00C77AAD" w:rsidRDefault="00F85210" w:rsidP="00F85210">
      <w:proofErr w:type="spellStart"/>
      <w:r>
        <w:t>Dacă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incorecte</w:t>
      </w:r>
      <w:proofErr w:type="spellEnd"/>
      <w:r>
        <w:t xml:space="preserve"> 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afișa</w:t>
      </w:r>
      <w:proofErr w:type="spellEnd"/>
      <w:r>
        <w:t xml:space="preserve"> </w:t>
      </w:r>
      <w:proofErr w:type="spellStart"/>
      <w:r>
        <w:t>mesajul</w:t>
      </w:r>
      <w:proofErr w:type="spellEnd"/>
      <w:r>
        <w:t xml:space="preserve"> „</w:t>
      </w:r>
      <w:r w:rsidRPr="00C77AAD">
        <w:rPr>
          <w:rFonts w:ascii="Consolas" w:hAnsi="Consolas"/>
        </w:rPr>
        <w:t xml:space="preserve">Date </w:t>
      </w:r>
      <w:proofErr w:type="spellStart"/>
      <w:r w:rsidRPr="00C77AAD">
        <w:rPr>
          <w:rFonts w:ascii="Consolas" w:hAnsi="Consolas"/>
        </w:rPr>
        <w:t>incorecte</w:t>
      </w:r>
      <w:proofErr w:type="spellEnd"/>
      <w:r>
        <w:t>”.</w:t>
      </w:r>
    </w:p>
    <w:p w:rsidR="00F85210" w:rsidRDefault="00F85210" w:rsidP="00F85210">
      <w:proofErr w:type="spellStart"/>
      <w:r w:rsidRPr="00C77AAD">
        <w:rPr>
          <w:b/>
        </w:rPr>
        <w:t>Restric</w:t>
      </w:r>
      <w:r>
        <w:rPr>
          <w:b/>
        </w:rPr>
        <w:t>ț</w:t>
      </w:r>
      <w:r w:rsidRPr="00C77AAD">
        <w:rPr>
          <w:b/>
        </w:rPr>
        <w:t>ii</w:t>
      </w:r>
      <w:proofErr w:type="spellEnd"/>
      <w:r w:rsidRPr="00C77AAD">
        <w:rPr>
          <w:b/>
        </w:rPr>
        <w:t xml:space="preserve"> </w:t>
      </w:r>
      <w:proofErr w:type="spellStart"/>
      <w:r>
        <w:rPr>
          <w:b/>
        </w:rPr>
        <w:t>ș</w:t>
      </w:r>
      <w:r w:rsidRPr="00C77AAD">
        <w:rPr>
          <w:b/>
        </w:rPr>
        <w:t>i</w:t>
      </w:r>
      <w:proofErr w:type="spellEnd"/>
      <w:r w:rsidRPr="00C77AAD">
        <w:rPr>
          <w:b/>
        </w:rPr>
        <w:t xml:space="preserve"> </w:t>
      </w:r>
      <w:proofErr w:type="spellStart"/>
      <w:r w:rsidRPr="00C77AAD">
        <w:rPr>
          <w:b/>
        </w:rPr>
        <w:t>precizări</w:t>
      </w:r>
      <w:proofErr w:type="spellEnd"/>
    </w:p>
    <w:p w:rsidR="00F85210" w:rsidRDefault="00F85210" w:rsidP="00F85210">
      <w:pPr>
        <w:pStyle w:val="ListParagraph"/>
        <w:numPr>
          <w:ilvl w:val="0"/>
          <w:numId w:val="3"/>
        </w:numPr>
      </w:pPr>
      <w:r>
        <w:lastRenderedPageBreak/>
        <w:t xml:space="preserve">50 &lt;= </w:t>
      </w:r>
      <w:r w:rsidRPr="00C77AAD">
        <w:rPr>
          <w:i/>
        </w:rPr>
        <w:t>l1, l2</w:t>
      </w:r>
      <w:r>
        <w:t>&lt;= 10000</w:t>
      </w:r>
    </w:p>
    <w:p w:rsidR="00F85210" w:rsidRPr="00C77AAD" w:rsidRDefault="00F85210" w:rsidP="00F85210">
      <w:pPr>
        <w:pStyle w:val="ListParagraph"/>
        <w:numPr>
          <w:ilvl w:val="0"/>
          <w:numId w:val="3"/>
        </w:numPr>
      </w:pPr>
      <w:r>
        <w:t>Se va testa dacă datele de intrare sunt în intervalul precizat.</w:t>
      </w:r>
    </w:p>
    <w:p w:rsidR="00F85210" w:rsidRPr="00C77AAD" w:rsidRDefault="00F85210" w:rsidP="00F85210">
      <w:pPr>
        <w:rPr>
          <w:b/>
        </w:rPr>
      </w:pPr>
      <w:proofErr w:type="spellStart"/>
      <w:r w:rsidRPr="00C77AAD">
        <w:rPr>
          <w:b/>
        </w:rPr>
        <w:t>Exemple</w:t>
      </w:r>
      <w:proofErr w:type="spellEnd"/>
    </w:p>
    <w:tbl>
      <w:tblPr>
        <w:tblStyle w:val="TableGrid"/>
        <w:tblW w:w="0" w:type="auto"/>
        <w:tblLook w:val="04A0"/>
      </w:tblPr>
      <w:tblGrid>
        <w:gridCol w:w="1228"/>
        <w:gridCol w:w="2224"/>
        <w:gridCol w:w="6124"/>
      </w:tblGrid>
      <w:tr w:rsidR="00F85210" w:rsidRPr="00611B9D" w:rsidTr="00581070">
        <w:tc>
          <w:tcPr>
            <w:tcW w:w="1242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Intrare</w:t>
            </w:r>
            <w:proofErr w:type="spellEnd"/>
          </w:p>
        </w:tc>
        <w:tc>
          <w:tcPr>
            <w:tcW w:w="2268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Ie</w:t>
            </w:r>
            <w:r>
              <w:rPr>
                <w:b/>
              </w:rPr>
              <w:t>ș</w:t>
            </w:r>
            <w:r w:rsidRPr="00611B9D">
              <w:rPr>
                <w:b/>
              </w:rPr>
              <w:t>ire</w:t>
            </w:r>
            <w:proofErr w:type="spellEnd"/>
          </w:p>
        </w:tc>
        <w:tc>
          <w:tcPr>
            <w:tcW w:w="6344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Explica</w:t>
            </w:r>
            <w:r>
              <w:rPr>
                <w:b/>
              </w:rPr>
              <w:t>ț</w:t>
            </w:r>
            <w:r w:rsidRPr="00611B9D">
              <w:rPr>
                <w:b/>
              </w:rPr>
              <w:t>ie</w:t>
            </w:r>
            <w:proofErr w:type="spellEnd"/>
          </w:p>
        </w:tc>
      </w:tr>
      <w:tr w:rsidR="00F85210" w:rsidRPr="00EC7BA4" w:rsidTr="00581070">
        <w:tc>
          <w:tcPr>
            <w:tcW w:w="1242" w:type="dxa"/>
          </w:tcPr>
          <w:p w:rsidR="00F85210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l1=100</w:t>
            </w:r>
          </w:p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l2=500</w:t>
            </w:r>
          </w:p>
        </w:tc>
        <w:tc>
          <w:tcPr>
            <w:tcW w:w="2268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1200 50000</w:t>
            </w:r>
          </w:p>
        </w:tc>
        <w:tc>
          <w:tcPr>
            <w:tcW w:w="6344" w:type="dxa"/>
          </w:tcPr>
          <w:p w:rsidR="00F85210" w:rsidRPr="00EC7BA4" w:rsidRDefault="00F85210" w:rsidP="00581070">
            <w:proofErr w:type="spellStart"/>
            <w:r>
              <w:t>Perimetrul</w:t>
            </w:r>
            <w:proofErr w:type="spellEnd"/>
            <w:r>
              <w:t xml:space="preserve"> </w:t>
            </w:r>
            <w:proofErr w:type="spellStart"/>
            <w:r>
              <w:t>dreptunghiului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1200, </w:t>
            </w:r>
            <w:proofErr w:type="spellStart"/>
            <w:r>
              <w:t>suprafața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50000.</w:t>
            </w:r>
          </w:p>
        </w:tc>
      </w:tr>
      <w:tr w:rsidR="00F85210" w:rsidRPr="00EC7BA4" w:rsidTr="00581070">
        <w:tc>
          <w:tcPr>
            <w:tcW w:w="1242" w:type="dxa"/>
          </w:tcPr>
          <w:p w:rsidR="00F85210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l1=30</w:t>
            </w:r>
          </w:p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l2=65</w:t>
            </w:r>
          </w:p>
        </w:tc>
        <w:tc>
          <w:tcPr>
            <w:tcW w:w="2268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Date </w:t>
            </w:r>
            <w:proofErr w:type="spellStart"/>
            <w:r>
              <w:rPr>
                <w:rFonts w:ascii="Consolas" w:hAnsi="Consolas"/>
              </w:rPr>
              <w:t>incorecte</w:t>
            </w:r>
            <w:proofErr w:type="spellEnd"/>
          </w:p>
        </w:tc>
        <w:tc>
          <w:tcPr>
            <w:tcW w:w="6344" w:type="dxa"/>
          </w:tcPr>
          <w:p w:rsidR="00F85210" w:rsidRPr="00EC7BA4" w:rsidRDefault="00F85210" w:rsidP="00581070">
            <w:proofErr w:type="gramStart"/>
            <w:r>
              <w:t>l1</w:t>
            </w:r>
            <w:proofErr w:type="gramEnd"/>
            <w:r>
              <w:t xml:space="preserve"> nu </w:t>
            </w:r>
            <w:proofErr w:type="spellStart"/>
            <w:r>
              <w:t>respectă</w:t>
            </w:r>
            <w:proofErr w:type="spellEnd"/>
            <w:r>
              <w:t xml:space="preserve"> </w:t>
            </w: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valori</w:t>
            </w:r>
            <w:proofErr w:type="spellEnd"/>
            <w:r>
              <w:t xml:space="preserve"> </w:t>
            </w:r>
            <w:proofErr w:type="spellStart"/>
            <w:r>
              <w:t>precizat</w:t>
            </w:r>
            <w:proofErr w:type="spellEnd"/>
            <w:r>
              <w:t>.</w:t>
            </w:r>
          </w:p>
        </w:tc>
      </w:tr>
    </w:tbl>
    <w:p w:rsidR="00F85210" w:rsidRDefault="00F85210" w:rsidP="00F85210"/>
    <w:p w:rsidR="00F85210" w:rsidRPr="00F85210" w:rsidRDefault="00F85210" w:rsidP="00F85210">
      <w:pPr>
        <w:pStyle w:val="Heading4"/>
        <w:numPr>
          <w:ilvl w:val="0"/>
          <w:numId w:val="7"/>
        </w:numPr>
        <w:tabs>
          <w:tab w:val="clear" w:pos="851"/>
        </w:tabs>
        <w:rPr>
          <w:rFonts w:asciiTheme="minorHAnsi" w:eastAsiaTheme="minorEastAsia" w:hAnsiTheme="minorHAnsi" w:cstheme="minorBidi"/>
          <w:bCs w:val="0"/>
          <w:iCs w:val="0"/>
          <w:sz w:val="22"/>
          <w:lang w:val="en-US"/>
        </w:rPr>
      </w:pPr>
      <w:r w:rsidRPr="00F85210">
        <w:rPr>
          <w:rFonts w:asciiTheme="minorHAnsi" w:eastAsiaTheme="minorEastAsia" w:hAnsiTheme="minorHAnsi" w:cstheme="minorBidi"/>
          <w:bCs w:val="0"/>
          <w:iCs w:val="0"/>
          <w:sz w:val="22"/>
          <w:lang w:val="en-US"/>
        </w:rPr>
        <w:t>Criterii de divizibilitate</w:t>
      </w:r>
    </w:p>
    <w:p w:rsidR="00F85210" w:rsidRPr="002146D1" w:rsidRDefault="00F85210" w:rsidP="00F85210">
      <w:proofErr w:type="spellStart"/>
      <w:proofErr w:type="gramStart"/>
      <w:r>
        <w:t>Ionică</w:t>
      </w:r>
      <w:proofErr w:type="spellEnd"/>
      <w:r>
        <w:t xml:space="preserve"> a </w:t>
      </w:r>
      <w:proofErr w:type="spellStart"/>
      <w:r>
        <w:t>primit</w:t>
      </w:r>
      <w:proofErr w:type="spellEnd"/>
      <w:r>
        <w:t xml:space="preserve"> la </w:t>
      </w:r>
      <w:proofErr w:type="spellStart"/>
      <w:r>
        <w:t>matematică</w:t>
      </w:r>
      <w:proofErr w:type="spellEnd"/>
      <w:r>
        <w:t xml:space="preserve"> o </w:t>
      </w:r>
      <w:proofErr w:type="spellStart"/>
      <w:r>
        <w:t>temă</w:t>
      </w:r>
      <w:proofErr w:type="spellEnd"/>
      <w:r>
        <w:t xml:space="preserve"> </w:t>
      </w:r>
      <w:proofErr w:type="spellStart"/>
      <w:r>
        <w:t>grea</w:t>
      </w:r>
      <w:proofErr w:type="spellEnd"/>
      <w:r>
        <w:t>.</w:t>
      </w:r>
      <w:proofErr w:type="gramEnd"/>
      <w:r>
        <w:t xml:space="preserve"> I s-au </w:t>
      </w:r>
      <w:proofErr w:type="spellStart"/>
      <w:r>
        <w:t>dat</w:t>
      </w:r>
      <w:proofErr w:type="spellEnd"/>
      <w:r>
        <w:t xml:space="preserve"> o </w:t>
      </w:r>
      <w:proofErr w:type="spellStart"/>
      <w:r>
        <w:t>succesiune</w:t>
      </w:r>
      <w:proofErr w:type="spellEnd"/>
      <w:r>
        <w:t xml:space="preserve"> de </w:t>
      </w:r>
      <w:proofErr w:type="spellStart"/>
      <w:r>
        <w:t>numere</w:t>
      </w:r>
      <w:proofErr w:type="spellEnd"/>
      <w:r>
        <w:t xml:space="preserve"> </w:t>
      </w:r>
      <w:proofErr w:type="spellStart"/>
      <w:r>
        <w:t>naturale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dreptul</w:t>
      </w:r>
      <w:proofErr w:type="spellEnd"/>
      <w:r>
        <w:t xml:space="preserve"> </w:t>
      </w:r>
      <w:proofErr w:type="spellStart"/>
      <w:r>
        <w:t>cărora</w:t>
      </w:r>
      <w:proofErr w:type="spellEnd"/>
      <w:r>
        <w:t xml:space="preserve"> el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scrie</w:t>
      </w:r>
      <w:proofErr w:type="spellEnd"/>
      <w:r>
        <w:t xml:space="preserve"> </w:t>
      </w:r>
      <w:proofErr w:type="spellStart"/>
      <w:r>
        <w:t>câte</w:t>
      </w:r>
      <w:proofErr w:type="spellEnd"/>
      <w:r>
        <w:t xml:space="preserve"> 4 </w:t>
      </w:r>
      <w:proofErr w:type="spellStart"/>
      <w:r>
        <w:t>răspunsuri</w:t>
      </w:r>
      <w:proofErr w:type="spellEnd"/>
      <w:r>
        <w:t xml:space="preserve"> DA/NU </w:t>
      </w:r>
      <w:proofErr w:type="spellStart"/>
      <w:r>
        <w:t>după</w:t>
      </w:r>
      <w:proofErr w:type="spellEnd"/>
      <w:r>
        <w:t xml:space="preserve"> cum </w:t>
      </w:r>
      <w:proofErr w:type="spellStart"/>
      <w:r>
        <w:t>numărul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divizibil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nu cu 2, 3, 5 </w:t>
      </w:r>
      <w:proofErr w:type="spellStart"/>
      <w:r>
        <w:t>sau</w:t>
      </w:r>
      <w:proofErr w:type="spellEnd"/>
      <w:r>
        <w:t xml:space="preserve"> 10. </w:t>
      </w:r>
      <w:proofErr w:type="spellStart"/>
      <w:r>
        <w:t>Ionel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cam </w:t>
      </w:r>
      <w:proofErr w:type="spellStart"/>
      <w:r>
        <w:t>leneșși</w:t>
      </w:r>
      <w:proofErr w:type="spellEnd"/>
      <w:r>
        <w:t xml:space="preserve"> </w:t>
      </w:r>
      <w:proofErr w:type="spellStart"/>
      <w:r>
        <w:t>apelează</w:t>
      </w:r>
      <w:proofErr w:type="spellEnd"/>
      <w:r>
        <w:t xml:space="preserve"> la tine. </w:t>
      </w:r>
      <w:proofErr w:type="spellStart"/>
      <w:r>
        <w:t>Pentru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număr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scrii</w:t>
      </w:r>
      <w:proofErr w:type="spellEnd"/>
      <w:r>
        <w:t xml:space="preserve"> un program care </w:t>
      </w:r>
      <w:proofErr w:type="spellStart"/>
      <w:r>
        <w:t>afișează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4 </w:t>
      </w:r>
      <w:proofErr w:type="spellStart"/>
      <w:r>
        <w:t>răspunsuri</w:t>
      </w:r>
      <w:proofErr w:type="spellEnd"/>
      <w:r>
        <w:t>.</w:t>
      </w:r>
    </w:p>
    <w:p w:rsidR="00F85210" w:rsidRDefault="00F85210" w:rsidP="00F85210">
      <w:r w:rsidRPr="00AC7782">
        <w:rPr>
          <w:b/>
        </w:rPr>
        <w:t xml:space="preserve">Date de </w:t>
      </w:r>
      <w:proofErr w:type="spellStart"/>
      <w:r w:rsidRPr="00AC7782">
        <w:rPr>
          <w:b/>
        </w:rPr>
        <w:t>intrare</w:t>
      </w:r>
      <w:proofErr w:type="spellEnd"/>
    </w:p>
    <w:p w:rsidR="00F85210" w:rsidRPr="002146D1" w:rsidRDefault="00F85210" w:rsidP="00F85210">
      <w:proofErr w:type="gramStart"/>
      <w:r>
        <w:t xml:space="preserve">Se </w:t>
      </w:r>
      <w:proofErr w:type="spellStart"/>
      <w:r>
        <w:t>dă</w:t>
      </w:r>
      <w:proofErr w:type="spellEnd"/>
      <w:r>
        <w:t xml:space="preserve"> </w:t>
      </w:r>
      <w:proofErr w:type="spellStart"/>
      <w:r>
        <w:t>numărul</w:t>
      </w:r>
      <w:proofErr w:type="spellEnd"/>
      <w:r>
        <w:t xml:space="preserve"> natural </w:t>
      </w:r>
      <w:r>
        <w:rPr>
          <w:i/>
        </w:rPr>
        <w:t>n</w:t>
      </w:r>
      <w:r>
        <w:t>.</w:t>
      </w:r>
      <w:proofErr w:type="gramEnd"/>
    </w:p>
    <w:p w:rsidR="00F85210" w:rsidRDefault="00F85210" w:rsidP="00F85210">
      <w:r w:rsidRPr="00AC7782">
        <w:rPr>
          <w:b/>
        </w:rPr>
        <w:t xml:space="preserve">Date de </w:t>
      </w:r>
      <w:proofErr w:type="spellStart"/>
      <w:r w:rsidRPr="00AC7782">
        <w:rPr>
          <w:b/>
        </w:rPr>
        <w:t>ie</w:t>
      </w:r>
      <w:r>
        <w:rPr>
          <w:b/>
        </w:rPr>
        <w:t>ș</w:t>
      </w:r>
      <w:r w:rsidRPr="00AC7782">
        <w:rPr>
          <w:b/>
        </w:rPr>
        <w:t>ire</w:t>
      </w:r>
      <w:proofErr w:type="spellEnd"/>
    </w:p>
    <w:p w:rsidR="00F85210" w:rsidRPr="00AC7782" w:rsidRDefault="00F85210" w:rsidP="00F85210">
      <w:proofErr w:type="gramStart"/>
      <w:r>
        <w:t xml:space="preserve">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afișa</w:t>
      </w:r>
      <w:proofErr w:type="spellEnd"/>
      <w:r>
        <w:t xml:space="preserve"> 4 </w:t>
      </w:r>
      <w:proofErr w:type="spellStart"/>
      <w:r>
        <w:t>răspunsuri</w:t>
      </w:r>
      <w:proofErr w:type="spellEnd"/>
      <w:r>
        <w:t xml:space="preserve"> DA/NU </w:t>
      </w:r>
      <w:proofErr w:type="spellStart"/>
      <w:r>
        <w:t>pe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linie</w:t>
      </w:r>
      <w:proofErr w:type="spellEnd"/>
      <w:r>
        <w:t xml:space="preserve">, separate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spațiu</w:t>
      </w:r>
      <w:proofErr w:type="spellEnd"/>
      <w:r>
        <w:t>.</w:t>
      </w:r>
      <w:proofErr w:type="gramEnd"/>
    </w:p>
    <w:p w:rsidR="00F85210" w:rsidRDefault="00F85210" w:rsidP="00F85210">
      <w:proofErr w:type="spellStart"/>
      <w:r w:rsidRPr="00AC7782">
        <w:rPr>
          <w:b/>
        </w:rPr>
        <w:t>Restric</w:t>
      </w:r>
      <w:r>
        <w:rPr>
          <w:b/>
        </w:rPr>
        <w:t>ț</w:t>
      </w:r>
      <w:r w:rsidRPr="00AC7782">
        <w:rPr>
          <w:b/>
        </w:rPr>
        <w:t>ii</w:t>
      </w:r>
      <w:proofErr w:type="spellEnd"/>
      <w:r w:rsidRPr="00AC7782">
        <w:rPr>
          <w:b/>
        </w:rPr>
        <w:t xml:space="preserve"> </w:t>
      </w:r>
      <w:proofErr w:type="spellStart"/>
      <w:r>
        <w:rPr>
          <w:b/>
        </w:rPr>
        <w:t>ș</w:t>
      </w:r>
      <w:r w:rsidRPr="00AC7782">
        <w:rPr>
          <w:b/>
        </w:rPr>
        <w:t>i</w:t>
      </w:r>
      <w:proofErr w:type="spellEnd"/>
      <w:r w:rsidRPr="00AC7782">
        <w:rPr>
          <w:b/>
        </w:rPr>
        <w:t xml:space="preserve"> </w:t>
      </w:r>
      <w:proofErr w:type="spellStart"/>
      <w:r w:rsidRPr="00AC7782">
        <w:rPr>
          <w:b/>
        </w:rPr>
        <w:t>precizări</w:t>
      </w:r>
      <w:proofErr w:type="spellEnd"/>
    </w:p>
    <w:p w:rsidR="00F85210" w:rsidRDefault="00F85210" w:rsidP="00F85210">
      <w:pPr>
        <w:pStyle w:val="ListParagraph"/>
        <w:numPr>
          <w:ilvl w:val="0"/>
          <w:numId w:val="4"/>
        </w:numPr>
      </w:pPr>
      <w:r>
        <w:t>1 &lt;=</w:t>
      </w:r>
      <w:r w:rsidRPr="002146D1">
        <w:rPr>
          <w:i/>
        </w:rPr>
        <w:t xml:space="preserve"> n</w:t>
      </w:r>
      <w:r>
        <w:t>&lt;= 1000</w:t>
      </w:r>
    </w:p>
    <w:p w:rsidR="00F85210" w:rsidRPr="00AC7782" w:rsidRDefault="00F85210" w:rsidP="00F85210">
      <w:pPr>
        <w:pStyle w:val="ListParagraph"/>
        <w:numPr>
          <w:ilvl w:val="0"/>
          <w:numId w:val="4"/>
        </w:numPr>
      </w:pPr>
      <w:r>
        <w:t xml:space="preserve">Dacă </w:t>
      </w:r>
      <w:r w:rsidRPr="002146D1">
        <w:rPr>
          <w:i/>
        </w:rPr>
        <w:t>n</w:t>
      </w:r>
      <w:r>
        <w:t xml:space="preserve"> nu aparține intervalului dat se va afișa </w:t>
      </w:r>
      <w:r w:rsidRPr="002146D1">
        <w:rPr>
          <w:rFonts w:ascii="Consolas" w:hAnsi="Consolas"/>
        </w:rPr>
        <w:t>Date incorecte</w:t>
      </w:r>
      <w:r>
        <w:t>.</w:t>
      </w:r>
    </w:p>
    <w:p w:rsidR="00F85210" w:rsidRPr="00AC7782" w:rsidRDefault="00F85210" w:rsidP="00F85210">
      <w:pPr>
        <w:rPr>
          <w:b/>
        </w:rPr>
      </w:pPr>
      <w:proofErr w:type="spellStart"/>
      <w:r w:rsidRPr="00AC7782">
        <w:rPr>
          <w:b/>
        </w:rPr>
        <w:t>Exemple</w:t>
      </w:r>
      <w:proofErr w:type="spellEnd"/>
    </w:p>
    <w:tbl>
      <w:tblPr>
        <w:tblStyle w:val="TableGrid"/>
        <w:tblW w:w="0" w:type="auto"/>
        <w:tblLook w:val="04A0"/>
      </w:tblPr>
      <w:tblGrid>
        <w:gridCol w:w="1229"/>
        <w:gridCol w:w="1956"/>
        <w:gridCol w:w="6391"/>
      </w:tblGrid>
      <w:tr w:rsidR="00F85210" w:rsidRPr="00611B9D" w:rsidTr="00581070">
        <w:tc>
          <w:tcPr>
            <w:tcW w:w="1242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Intrare</w:t>
            </w:r>
            <w:proofErr w:type="spellEnd"/>
          </w:p>
        </w:tc>
        <w:tc>
          <w:tcPr>
            <w:tcW w:w="1985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Ie</w:t>
            </w:r>
            <w:r>
              <w:rPr>
                <w:b/>
              </w:rPr>
              <w:t>ș</w:t>
            </w:r>
            <w:r w:rsidRPr="00611B9D">
              <w:rPr>
                <w:b/>
              </w:rPr>
              <w:t>ire</w:t>
            </w:r>
            <w:proofErr w:type="spellEnd"/>
          </w:p>
        </w:tc>
        <w:tc>
          <w:tcPr>
            <w:tcW w:w="6627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Explica</w:t>
            </w:r>
            <w:r>
              <w:rPr>
                <w:b/>
              </w:rPr>
              <w:t>ț</w:t>
            </w:r>
            <w:r w:rsidRPr="00611B9D">
              <w:rPr>
                <w:b/>
              </w:rPr>
              <w:t>ie</w:t>
            </w:r>
            <w:proofErr w:type="spellEnd"/>
          </w:p>
        </w:tc>
      </w:tr>
      <w:tr w:rsidR="00F85210" w:rsidRPr="00EC7BA4" w:rsidTr="00581070">
        <w:tc>
          <w:tcPr>
            <w:tcW w:w="1242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n=18</w:t>
            </w:r>
          </w:p>
        </w:tc>
        <w:tc>
          <w:tcPr>
            <w:tcW w:w="1985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DA </w:t>
            </w:r>
            <w:proofErr w:type="spellStart"/>
            <w:r>
              <w:rPr>
                <w:rFonts w:ascii="Consolas" w:hAnsi="Consolas"/>
              </w:rPr>
              <w:t>DA</w:t>
            </w:r>
            <w:proofErr w:type="spellEnd"/>
            <w:r>
              <w:rPr>
                <w:rFonts w:ascii="Consolas" w:hAnsi="Consolas"/>
              </w:rPr>
              <w:t xml:space="preserve"> NU </w:t>
            </w:r>
            <w:proofErr w:type="spellStart"/>
            <w:r>
              <w:rPr>
                <w:rFonts w:ascii="Consolas" w:hAnsi="Consolas"/>
              </w:rPr>
              <w:t>NU</w:t>
            </w:r>
            <w:proofErr w:type="spellEnd"/>
          </w:p>
        </w:tc>
        <w:tc>
          <w:tcPr>
            <w:tcW w:w="6627" w:type="dxa"/>
          </w:tcPr>
          <w:p w:rsidR="00F85210" w:rsidRPr="00EC7BA4" w:rsidRDefault="00F85210" w:rsidP="00581070">
            <w:r>
              <w:t>18 se divide cu 2, se divide cu 3, nu se divide cu 5, nu se divide cu 10.</w:t>
            </w:r>
          </w:p>
        </w:tc>
      </w:tr>
      <w:tr w:rsidR="00F85210" w:rsidRPr="00EC7BA4" w:rsidTr="00581070">
        <w:tc>
          <w:tcPr>
            <w:tcW w:w="1242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n=50</w:t>
            </w:r>
          </w:p>
        </w:tc>
        <w:tc>
          <w:tcPr>
            <w:tcW w:w="1985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DA NU DA </w:t>
            </w:r>
            <w:proofErr w:type="spellStart"/>
            <w:r>
              <w:rPr>
                <w:rFonts w:ascii="Consolas" w:hAnsi="Consolas"/>
              </w:rPr>
              <w:t>DA</w:t>
            </w:r>
            <w:proofErr w:type="spellEnd"/>
          </w:p>
        </w:tc>
        <w:tc>
          <w:tcPr>
            <w:tcW w:w="6627" w:type="dxa"/>
          </w:tcPr>
          <w:p w:rsidR="00F85210" w:rsidRPr="00EC7BA4" w:rsidRDefault="00F85210" w:rsidP="00581070">
            <w:r>
              <w:t xml:space="preserve">50 se divide cu 2, nu se divide cu 3, se divide cu 5 </w:t>
            </w:r>
            <w:proofErr w:type="spellStart"/>
            <w:r>
              <w:t>și</w:t>
            </w:r>
            <w:proofErr w:type="spellEnd"/>
            <w:r>
              <w:t xml:space="preserve"> cu 10</w:t>
            </w:r>
          </w:p>
        </w:tc>
      </w:tr>
      <w:tr w:rsidR="00F85210" w:rsidRPr="00EC7BA4" w:rsidTr="00581070">
        <w:tc>
          <w:tcPr>
            <w:tcW w:w="1242" w:type="dxa"/>
          </w:tcPr>
          <w:p w:rsidR="00F85210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n=1001</w:t>
            </w:r>
          </w:p>
        </w:tc>
        <w:tc>
          <w:tcPr>
            <w:tcW w:w="1985" w:type="dxa"/>
          </w:tcPr>
          <w:p w:rsidR="00F85210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Date </w:t>
            </w:r>
            <w:proofErr w:type="spellStart"/>
            <w:r>
              <w:rPr>
                <w:rFonts w:ascii="Consolas" w:hAnsi="Consolas"/>
              </w:rPr>
              <w:t>incorecte</w:t>
            </w:r>
            <w:proofErr w:type="spellEnd"/>
          </w:p>
        </w:tc>
        <w:tc>
          <w:tcPr>
            <w:tcW w:w="6627" w:type="dxa"/>
          </w:tcPr>
          <w:p w:rsidR="00F85210" w:rsidRDefault="00F85210" w:rsidP="00581070">
            <w:r>
              <w:t xml:space="preserve">1001 nu se </w:t>
            </w:r>
            <w:proofErr w:type="spellStart"/>
            <w:r>
              <w:t>află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intervalul</w:t>
            </w:r>
            <w:proofErr w:type="spellEnd"/>
            <w:r>
              <w:t xml:space="preserve"> [1, 1000]</w:t>
            </w:r>
          </w:p>
        </w:tc>
      </w:tr>
    </w:tbl>
    <w:p w:rsidR="00F85210" w:rsidRDefault="00F85210" w:rsidP="00F85210"/>
    <w:p w:rsidR="00F85210" w:rsidRPr="00F85210" w:rsidRDefault="00F85210" w:rsidP="00F85210">
      <w:pPr>
        <w:pStyle w:val="Heading4"/>
        <w:numPr>
          <w:ilvl w:val="0"/>
          <w:numId w:val="7"/>
        </w:numPr>
        <w:tabs>
          <w:tab w:val="clear" w:pos="851"/>
        </w:tabs>
        <w:rPr>
          <w:rFonts w:asciiTheme="minorHAnsi" w:eastAsiaTheme="minorEastAsia" w:hAnsiTheme="minorHAnsi" w:cstheme="minorBidi"/>
          <w:bCs w:val="0"/>
          <w:iCs w:val="0"/>
          <w:sz w:val="22"/>
          <w:lang w:val="en-US"/>
        </w:rPr>
      </w:pPr>
      <w:proofErr w:type="spellStart"/>
      <w:r w:rsidRPr="00F85210">
        <w:rPr>
          <w:rFonts w:asciiTheme="minorHAnsi" w:eastAsiaTheme="minorEastAsia" w:hAnsiTheme="minorHAnsi" w:cstheme="minorBidi"/>
          <w:bCs w:val="0"/>
          <w:iCs w:val="0"/>
          <w:sz w:val="22"/>
          <w:lang w:val="en-US"/>
        </w:rPr>
        <w:t>Arie</w:t>
      </w:r>
      <w:proofErr w:type="spellEnd"/>
      <w:r w:rsidRPr="00F85210">
        <w:rPr>
          <w:rFonts w:asciiTheme="minorHAnsi" w:eastAsiaTheme="minorEastAsia" w:hAnsiTheme="minorHAnsi" w:cstheme="minorBidi"/>
          <w:bCs w:val="0"/>
          <w:iCs w:val="0"/>
          <w:sz w:val="22"/>
          <w:lang w:val="en-US"/>
        </w:rPr>
        <w:t xml:space="preserve"> </w:t>
      </w:r>
      <w:proofErr w:type="spellStart"/>
      <w:r w:rsidRPr="00F85210">
        <w:rPr>
          <w:rFonts w:asciiTheme="minorHAnsi" w:eastAsiaTheme="minorEastAsia" w:hAnsiTheme="minorHAnsi" w:cstheme="minorBidi"/>
          <w:bCs w:val="0"/>
          <w:iCs w:val="0"/>
          <w:sz w:val="22"/>
          <w:lang w:val="en-US"/>
        </w:rPr>
        <w:t>triunghi</w:t>
      </w:r>
      <w:proofErr w:type="spellEnd"/>
    </w:p>
    <w:p w:rsidR="00F85210" w:rsidRPr="001F5270" w:rsidRDefault="00F85210" w:rsidP="00F85210">
      <w:proofErr w:type="spellStart"/>
      <w:r>
        <w:t>Ionică</w:t>
      </w:r>
      <w:proofErr w:type="spellEnd"/>
      <w:r>
        <w:t xml:space="preserve"> are la </w:t>
      </w:r>
      <w:proofErr w:type="spellStart"/>
      <w:r>
        <w:t>dispoziție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reale</w:t>
      </w:r>
      <w:proofErr w:type="spellEnd"/>
      <w:r>
        <w:t xml:space="preserve"> strict </w:t>
      </w:r>
      <w:proofErr w:type="spellStart"/>
      <w:r>
        <w:t>pozitive</w:t>
      </w:r>
      <w:proofErr w:type="spellEnd"/>
      <w:r>
        <w:t xml:space="preserve">. El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determine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pot </w:t>
      </w:r>
      <w:proofErr w:type="spellStart"/>
      <w:r>
        <w:t>reprezenta</w:t>
      </w:r>
      <w:proofErr w:type="spellEnd"/>
      <w:r>
        <w:t xml:space="preserve"> </w:t>
      </w:r>
      <w:proofErr w:type="spellStart"/>
      <w:r>
        <w:t>lungimile</w:t>
      </w:r>
      <w:proofErr w:type="spellEnd"/>
      <w:r>
        <w:t xml:space="preserve"> </w:t>
      </w:r>
      <w:proofErr w:type="spellStart"/>
      <w:r>
        <w:t>laturilor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triunghi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, </w:t>
      </w:r>
      <w:proofErr w:type="spellStart"/>
      <w:r>
        <w:t>să</w:t>
      </w:r>
      <w:proofErr w:type="spellEnd"/>
      <w:r>
        <w:t xml:space="preserve"> </w:t>
      </w:r>
      <w:proofErr w:type="spellStart"/>
      <w:r>
        <w:t>calculeze</w:t>
      </w:r>
      <w:proofErr w:type="spellEnd"/>
      <w:r>
        <w:t xml:space="preserve"> aria </w:t>
      </w:r>
      <w:proofErr w:type="spellStart"/>
      <w:r>
        <w:t>triunghiului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>.</w:t>
      </w:r>
    </w:p>
    <w:p w:rsidR="00F85210" w:rsidRDefault="00F85210" w:rsidP="00F85210">
      <w:r w:rsidRPr="00AC7782">
        <w:rPr>
          <w:b/>
        </w:rPr>
        <w:t xml:space="preserve">Date de </w:t>
      </w:r>
      <w:proofErr w:type="spellStart"/>
      <w:r w:rsidRPr="00AC7782">
        <w:rPr>
          <w:b/>
        </w:rPr>
        <w:t>intrare</w:t>
      </w:r>
      <w:proofErr w:type="spellEnd"/>
    </w:p>
    <w:p w:rsidR="00F85210" w:rsidRPr="001F5270" w:rsidRDefault="00F85210" w:rsidP="00F85210">
      <w:proofErr w:type="gramStart"/>
      <w:r>
        <w:t xml:space="preserve">Se </w:t>
      </w:r>
      <w:proofErr w:type="spellStart"/>
      <w:r>
        <w:t>dau</w:t>
      </w:r>
      <w:proofErr w:type="spellEnd"/>
      <w:r>
        <w:t xml:space="preserve"> 3 </w:t>
      </w:r>
      <w:proofErr w:type="spellStart"/>
      <w:r>
        <w:t>valori</w:t>
      </w:r>
      <w:proofErr w:type="spellEnd"/>
      <w:r>
        <w:t xml:space="preserve"> </w:t>
      </w:r>
      <w:r>
        <w:rPr>
          <w:i/>
        </w:rPr>
        <w:t>a, b, c</w:t>
      </w:r>
      <w:r w:rsidRPr="001F5270">
        <w:rPr>
          <w:i/>
        </w:rPr>
        <w:t>,</w:t>
      </w:r>
      <w:r>
        <w:t xml:space="preserve"> </w:t>
      </w:r>
      <w:proofErr w:type="spellStart"/>
      <w:r>
        <w:t>numere</w:t>
      </w:r>
      <w:proofErr w:type="spellEnd"/>
      <w:r>
        <w:t xml:space="preserve"> </w:t>
      </w:r>
      <w:proofErr w:type="spellStart"/>
      <w:r>
        <w:t>reale</w:t>
      </w:r>
      <w:proofErr w:type="spellEnd"/>
      <w:r>
        <w:t xml:space="preserve"> strict </w:t>
      </w:r>
      <w:proofErr w:type="spellStart"/>
      <w:r>
        <w:t>pozitive</w:t>
      </w:r>
      <w:proofErr w:type="spellEnd"/>
      <w:r>
        <w:t>.</w:t>
      </w:r>
      <w:proofErr w:type="gramEnd"/>
    </w:p>
    <w:p w:rsidR="00F85210" w:rsidRDefault="00F85210" w:rsidP="00F85210">
      <w:r w:rsidRPr="00AC7782">
        <w:rPr>
          <w:b/>
        </w:rPr>
        <w:t xml:space="preserve">Date de </w:t>
      </w:r>
      <w:proofErr w:type="spellStart"/>
      <w:r w:rsidRPr="00AC7782">
        <w:rPr>
          <w:b/>
        </w:rPr>
        <w:t>ie</w:t>
      </w:r>
      <w:r>
        <w:rPr>
          <w:b/>
        </w:rPr>
        <w:t>ș</w:t>
      </w:r>
      <w:r w:rsidRPr="00AC7782">
        <w:rPr>
          <w:b/>
        </w:rPr>
        <w:t>ire</w:t>
      </w:r>
      <w:proofErr w:type="spellEnd"/>
    </w:p>
    <w:p w:rsidR="00F85210" w:rsidRPr="00AC7782" w:rsidRDefault="00F85210" w:rsidP="00F85210">
      <w:r>
        <w:lastRenderedPageBreak/>
        <w:t xml:space="preserve">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afișa</w:t>
      </w:r>
      <w:proofErr w:type="spellEnd"/>
      <w:r>
        <w:t xml:space="preserve"> aria </w:t>
      </w:r>
      <w:proofErr w:type="spellStart"/>
      <w:r>
        <w:t>triunghiului</w:t>
      </w:r>
      <w:proofErr w:type="spellEnd"/>
      <w:r>
        <w:t xml:space="preserve"> care are </w:t>
      </w:r>
      <w:proofErr w:type="spellStart"/>
      <w:r>
        <w:t>lungimile</w:t>
      </w:r>
      <w:proofErr w:type="spellEnd"/>
      <w:r>
        <w:t xml:space="preserve"> </w:t>
      </w:r>
      <w:proofErr w:type="spellStart"/>
      <w:r>
        <w:t>laturilor</w:t>
      </w:r>
      <w:proofErr w:type="spellEnd"/>
      <w:r>
        <w:t xml:space="preserve"> </w:t>
      </w:r>
      <w:proofErr w:type="spellStart"/>
      <w:r>
        <w:t>egale</w:t>
      </w:r>
      <w:proofErr w:type="spellEnd"/>
      <w:r>
        <w:t xml:space="preserve"> cu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.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nu pot </w:t>
      </w:r>
      <w:proofErr w:type="spellStart"/>
      <w:r>
        <w:t>reprezenta</w:t>
      </w:r>
      <w:proofErr w:type="spellEnd"/>
      <w:r>
        <w:t xml:space="preserve"> </w:t>
      </w:r>
      <w:proofErr w:type="spellStart"/>
      <w:r>
        <w:t>lungimile</w:t>
      </w:r>
      <w:proofErr w:type="spellEnd"/>
      <w:r>
        <w:t xml:space="preserve"> </w:t>
      </w:r>
      <w:proofErr w:type="spellStart"/>
      <w:r>
        <w:t>laturilor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triunghi</w:t>
      </w:r>
      <w:proofErr w:type="spellEnd"/>
      <w:r>
        <w:t xml:space="preserve"> se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afișa</w:t>
      </w:r>
      <w:proofErr w:type="spellEnd"/>
      <w:r>
        <w:t xml:space="preserve"> </w:t>
      </w:r>
      <w:proofErr w:type="spellStart"/>
      <w:r>
        <w:t>mesajul</w:t>
      </w:r>
      <w:proofErr w:type="spellEnd"/>
      <w:r>
        <w:t xml:space="preserve"> „</w:t>
      </w:r>
      <w:proofErr w:type="spellStart"/>
      <w:r w:rsidRPr="001F5270">
        <w:rPr>
          <w:rFonts w:ascii="Consolas" w:hAnsi="Consolas"/>
        </w:rPr>
        <w:t>Nu</w:t>
      </w:r>
      <w:proofErr w:type="spellEnd"/>
      <w:r w:rsidRPr="001F5270">
        <w:rPr>
          <w:rFonts w:ascii="Consolas" w:hAnsi="Consolas"/>
        </w:rPr>
        <w:t xml:space="preserve"> se </w:t>
      </w:r>
      <w:proofErr w:type="spellStart"/>
      <w:r w:rsidRPr="001F5270">
        <w:rPr>
          <w:rFonts w:ascii="Consolas" w:hAnsi="Consolas"/>
        </w:rPr>
        <w:t>poate</w:t>
      </w:r>
      <w:proofErr w:type="spellEnd"/>
      <w:r w:rsidRPr="001F5270">
        <w:rPr>
          <w:rFonts w:ascii="Consolas" w:hAnsi="Consolas"/>
        </w:rPr>
        <w:t xml:space="preserve"> forma un </w:t>
      </w:r>
      <w:proofErr w:type="spellStart"/>
      <w:r w:rsidRPr="001F5270">
        <w:rPr>
          <w:rFonts w:ascii="Consolas" w:hAnsi="Consolas"/>
        </w:rPr>
        <w:t>triunghi</w:t>
      </w:r>
      <w:proofErr w:type="spellEnd"/>
      <w:r>
        <w:t>”.</w:t>
      </w:r>
    </w:p>
    <w:p w:rsidR="00F85210" w:rsidRDefault="00F85210" w:rsidP="00F85210">
      <w:proofErr w:type="spellStart"/>
      <w:r w:rsidRPr="00AC7782">
        <w:rPr>
          <w:b/>
        </w:rPr>
        <w:t>Restric</w:t>
      </w:r>
      <w:r>
        <w:rPr>
          <w:b/>
        </w:rPr>
        <w:t>ț</w:t>
      </w:r>
      <w:r w:rsidRPr="00AC7782">
        <w:rPr>
          <w:b/>
        </w:rPr>
        <w:t>ii</w:t>
      </w:r>
      <w:proofErr w:type="spellEnd"/>
      <w:r w:rsidRPr="00AC7782">
        <w:rPr>
          <w:b/>
        </w:rPr>
        <w:t xml:space="preserve"> </w:t>
      </w:r>
      <w:proofErr w:type="spellStart"/>
      <w:r>
        <w:rPr>
          <w:b/>
        </w:rPr>
        <w:t>ș</w:t>
      </w:r>
      <w:r w:rsidRPr="00AC7782">
        <w:rPr>
          <w:b/>
        </w:rPr>
        <w:t>i</w:t>
      </w:r>
      <w:proofErr w:type="spellEnd"/>
      <w:r w:rsidRPr="00AC7782">
        <w:rPr>
          <w:b/>
        </w:rPr>
        <w:t xml:space="preserve"> </w:t>
      </w:r>
      <w:proofErr w:type="spellStart"/>
      <w:r w:rsidRPr="00AC7782">
        <w:rPr>
          <w:b/>
        </w:rPr>
        <w:t>precizări</w:t>
      </w:r>
      <w:proofErr w:type="spellEnd"/>
    </w:p>
    <w:p w:rsidR="00F85210" w:rsidRPr="00AC7782" w:rsidRDefault="00F85210" w:rsidP="00F85210">
      <w:pPr>
        <w:pStyle w:val="ListParagraph"/>
        <w:numPr>
          <w:ilvl w:val="0"/>
          <w:numId w:val="5"/>
        </w:numPr>
      </w:pPr>
      <w:r>
        <w:t>0 &lt;</w:t>
      </w:r>
      <w:r w:rsidRPr="001F5270">
        <w:rPr>
          <w:i/>
        </w:rPr>
        <w:t>a, b, c</w:t>
      </w:r>
      <w:r>
        <w:t>&lt;= 10000</w:t>
      </w:r>
    </w:p>
    <w:p w:rsidR="00F85210" w:rsidRPr="00AC7782" w:rsidRDefault="00F85210" w:rsidP="00F85210">
      <w:pPr>
        <w:rPr>
          <w:b/>
        </w:rPr>
      </w:pPr>
      <w:proofErr w:type="spellStart"/>
      <w:r w:rsidRPr="00AC7782">
        <w:rPr>
          <w:b/>
        </w:rPr>
        <w:t>Exemple</w:t>
      </w:r>
      <w:proofErr w:type="spellEnd"/>
    </w:p>
    <w:tbl>
      <w:tblPr>
        <w:tblStyle w:val="TableGrid"/>
        <w:tblW w:w="0" w:type="auto"/>
        <w:tblLook w:val="04A0"/>
      </w:tblPr>
      <w:tblGrid>
        <w:gridCol w:w="1769"/>
        <w:gridCol w:w="3446"/>
        <w:gridCol w:w="4361"/>
      </w:tblGrid>
      <w:tr w:rsidR="00F85210" w:rsidRPr="00611B9D" w:rsidTr="00581070">
        <w:tc>
          <w:tcPr>
            <w:tcW w:w="1809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Intrare</w:t>
            </w:r>
            <w:proofErr w:type="spellEnd"/>
          </w:p>
        </w:tc>
        <w:tc>
          <w:tcPr>
            <w:tcW w:w="3544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Ie</w:t>
            </w:r>
            <w:r>
              <w:rPr>
                <w:b/>
              </w:rPr>
              <w:t>ș</w:t>
            </w:r>
            <w:r w:rsidRPr="00611B9D">
              <w:rPr>
                <w:b/>
              </w:rPr>
              <w:t>ire</w:t>
            </w:r>
            <w:proofErr w:type="spellEnd"/>
          </w:p>
        </w:tc>
        <w:tc>
          <w:tcPr>
            <w:tcW w:w="4501" w:type="dxa"/>
          </w:tcPr>
          <w:p w:rsidR="00F85210" w:rsidRPr="00611B9D" w:rsidRDefault="00F85210" w:rsidP="00581070">
            <w:pPr>
              <w:rPr>
                <w:b/>
              </w:rPr>
            </w:pPr>
            <w:proofErr w:type="spellStart"/>
            <w:r w:rsidRPr="00611B9D">
              <w:rPr>
                <w:b/>
              </w:rPr>
              <w:t>Explica</w:t>
            </w:r>
            <w:r>
              <w:rPr>
                <w:b/>
              </w:rPr>
              <w:t>ț</w:t>
            </w:r>
            <w:r w:rsidRPr="00611B9D">
              <w:rPr>
                <w:b/>
              </w:rPr>
              <w:t>ie</w:t>
            </w:r>
            <w:proofErr w:type="spellEnd"/>
          </w:p>
        </w:tc>
      </w:tr>
      <w:tr w:rsidR="00F85210" w:rsidRPr="00EC7BA4" w:rsidTr="00581070">
        <w:tc>
          <w:tcPr>
            <w:tcW w:w="1809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a=5 b=12 c=13 </w:t>
            </w:r>
          </w:p>
        </w:tc>
        <w:tc>
          <w:tcPr>
            <w:tcW w:w="3544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30</w:t>
            </w:r>
          </w:p>
        </w:tc>
        <w:tc>
          <w:tcPr>
            <w:tcW w:w="4501" w:type="dxa"/>
          </w:tcPr>
          <w:p w:rsidR="00F85210" w:rsidRPr="00EC7BA4" w:rsidRDefault="00F85210" w:rsidP="00581070">
            <w:proofErr w:type="spellStart"/>
            <w:r>
              <w:t>Triunghiul</w:t>
            </w:r>
            <w:proofErr w:type="spellEnd"/>
            <w:r>
              <w:t xml:space="preserve"> </w:t>
            </w:r>
            <w:proofErr w:type="spellStart"/>
            <w:r>
              <w:t>având</w:t>
            </w:r>
            <w:proofErr w:type="spellEnd"/>
            <w:r>
              <w:t xml:space="preserve"> </w:t>
            </w:r>
            <w:proofErr w:type="spellStart"/>
            <w:r>
              <w:t>laturile</w:t>
            </w:r>
            <w:proofErr w:type="spellEnd"/>
            <w:r>
              <w:t xml:space="preserve"> de </w:t>
            </w:r>
            <w:proofErr w:type="spellStart"/>
            <w:r>
              <w:t>lungime</w:t>
            </w:r>
            <w:proofErr w:type="spellEnd"/>
            <w:r>
              <w:t xml:space="preserve"> 5, 12, 13 are aria 30.</w:t>
            </w:r>
          </w:p>
        </w:tc>
      </w:tr>
      <w:tr w:rsidR="00F85210" w:rsidRPr="00EC7BA4" w:rsidTr="00581070">
        <w:tc>
          <w:tcPr>
            <w:tcW w:w="1809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a=5 b=2 c=1 </w:t>
            </w:r>
          </w:p>
        </w:tc>
        <w:tc>
          <w:tcPr>
            <w:tcW w:w="3544" w:type="dxa"/>
          </w:tcPr>
          <w:p w:rsidR="00F85210" w:rsidRPr="00EC7BA4" w:rsidRDefault="00F85210" w:rsidP="00581070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Nu se </w:t>
            </w:r>
            <w:proofErr w:type="spellStart"/>
            <w:r>
              <w:rPr>
                <w:rFonts w:ascii="Consolas" w:hAnsi="Consolas"/>
              </w:rPr>
              <w:t>poate</w:t>
            </w:r>
            <w:proofErr w:type="spellEnd"/>
            <w:r>
              <w:rPr>
                <w:rFonts w:ascii="Consolas" w:hAnsi="Consolas"/>
              </w:rPr>
              <w:t xml:space="preserve"> forma un </w:t>
            </w:r>
            <w:proofErr w:type="spellStart"/>
            <w:r>
              <w:rPr>
                <w:rFonts w:ascii="Consolas" w:hAnsi="Consolas"/>
              </w:rPr>
              <w:t>triunghi</w:t>
            </w:r>
            <w:proofErr w:type="spellEnd"/>
          </w:p>
        </w:tc>
        <w:tc>
          <w:tcPr>
            <w:tcW w:w="4501" w:type="dxa"/>
          </w:tcPr>
          <w:p w:rsidR="00F85210" w:rsidRPr="00EC7BA4" w:rsidRDefault="00F85210" w:rsidP="00581070"/>
        </w:tc>
      </w:tr>
    </w:tbl>
    <w:p w:rsidR="00F85210" w:rsidRDefault="00F85210" w:rsidP="00F85210"/>
    <w:p w:rsidR="008E7ADE" w:rsidRDefault="008E7ADE" w:rsidP="00AE0D32">
      <w:pPr>
        <w:pStyle w:val="ListParagraph"/>
      </w:pPr>
    </w:p>
    <w:p w:rsidR="00E75498" w:rsidRDefault="00E75498"/>
    <w:sectPr w:rsidR="00E75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2A80"/>
    <w:multiLevelType w:val="hybridMultilevel"/>
    <w:tmpl w:val="B7EEDA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6544E"/>
    <w:multiLevelType w:val="hybridMultilevel"/>
    <w:tmpl w:val="A1E68956"/>
    <w:lvl w:ilvl="0" w:tplc="0DA2762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B0B64"/>
    <w:multiLevelType w:val="hybridMultilevel"/>
    <w:tmpl w:val="4A46F05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87EBD"/>
    <w:multiLevelType w:val="hybridMultilevel"/>
    <w:tmpl w:val="EC28773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0A2AEE"/>
    <w:multiLevelType w:val="hybridMultilevel"/>
    <w:tmpl w:val="E9E239B2"/>
    <w:lvl w:ilvl="0" w:tplc="E58A8BA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0197F"/>
    <w:multiLevelType w:val="hybridMultilevel"/>
    <w:tmpl w:val="E63E7C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05717F"/>
    <w:multiLevelType w:val="hybridMultilevel"/>
    <w:tmpl w:val="A7F8512E"/>
    <w:lvl w:ilvl="0" w:tplc="58C2739C">
      <w:start w:val="1"/>
      <w:numFmt w:val="decimal"/>
      <w:pStyle w:val="Heading4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85210"/>
    <w:rsid w:val="008E7ADE"/>
    <w:rsid w:val="00AE0D32"/>
    <w:rsid w:val="00E75498"/>
    <w:rsid w:val="00F85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5210"/>
    <w:pPr>
      <w:keepNext/>
      <w:keepLines/>
      <w:numPr>
        <w:numId w:val="6"/>
      </w:numPr>
      <w:tabs>
        <w:tab w:val="left" w:pos="851"/>
      </w:tabs>
      <w:spacing w:before="60" w:after="60" w:line="240" w:lineRule="auto"/>
      <w:jc w:val="both"/>
      <w:outlineLvl w:val="3"/>
    </w:pPr>
    <w:rPr>
      <w:rFonts w:ascii="Calibri" w:eastAsiaTheme="majorEastAsia" w:hAnsi="Calibri" w:cstheme="majorBidi"/>
      <w:b/>
      <w:bCs/>
      <w:iCs/>
      <w:sz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210"/>
    <w:pPr>
      <w:tabs>
        <w:tab w:val="left" w:pos="851"/>
      </w:tabs>
      <w:spacing w:before="60" w:after="60" w:line="240" w:lineRule="auto"/>
      <w:ind w:left="720"/>
      <w:contextualSpacing/>
      <w:jc w:val="both"/>
    </w:pPr>
    <w:rPr>
      <w:rFonts w:ascii="Calibri" w:eastAsiaTheme="minorHAnsi" w:hAnsi="Calibri"/>
      <w:sz w:val="20"/>
      <w:lang w:val="ro-RO"/>
    </w:rPr>
  </w:style>
  <w:style w:type="table" w:styleId="TableGrid">
    <w:name w:val="Table Grid"/>
    <w:basedOn w:val="TableNormal"/>
    <w:uiPriority w:val="59"/>
    <w:rsid w:val="00F8521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F85210"/>
    <w:rPr>
      <w:rFonts w:ascii="Calibri" w:eastAsiaTheme="majorEastAsia" w:hAnsi="Calibri" w:cstheme="majorBidi"/>
      <w:b/>
      <w:bCs/>
      <w:iCs/>
      <w:sz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719</Words>
  <Characters>4101</Characters>
  <Application>Microsoft Office Word</Application>
  <DocSecurity>0</DocSecurity>
  <Lines>34</Lines>
  <Paragraphs>9</Paragraphs>
  <ScaleCrop>false</ScaleCrop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2015-10-25T21:29:00Z</dcterms:created>
  <dcterms:modified xsi:type="dcterms:W3CDTF">2015-10-25T21:37:00Z</dcterms:modified>
</cp:coreProperties>
</file>